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0D" w:rsidRDefault="00CF3E0D" w:rsidP="000B0B9A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CF3E0D" w:rsidRDefault="00CF3E0D" w:rsidP="000B0B9A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CF3E0D" w:rsidRDefault="00CF3E0D" w:rsidP="000B0B9A">
      <w:pPr>
        <w:tabs>
          <w:tab w:val="left" w:pos="684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0B0B9A" w:rsidRPr="0051323C" w:rsidRDefault="000B0B9A" w:rsidP="00CF3E0D">
      <w:pPr>
        <w:tabs>
          <w:tab w:val="left" w:pos="6840"/>
        </w:tabs>
        <w:autoSpaceDE w:val="0"/>
        <w:autoSpaceDN w:val="0"/>
        <w:adjustRightInd w:val="0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 xml:space="preserve">   </w:t>
      </w:r>
      <w:r w:rsidR="00CF3E0D"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151880" cy="8512749"/>
            <wp:effectExtent l="0" t="0" r="1270" b="3175"/>
            <wp:docPr id="2" name="Рисунок 2" descr="C:\Users\1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5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</w:t>
      </w:r>
    </w:p>
    <w:p w:rsidR="000B0B9A" w:rsidRPr="0051323C" w:rsidRDefault="000B0B9A" w:rsidP="000B0B9A">
      <w:pPr>
        <w:autoSpaceDE w:val="0"/>
        <w:autoSpaceDN w:val="0"/>
        <w:adjustRightInd w:val="0"/>
      </w:pPr>
      <w:r w:rsidRPr="0051323C">
        <w:rPr>
          <w:b/>
          <w:bCs/>
        </w:rPr>
        <w:t xml:space="preserve">                                                                                                             </w:t>
      </w:r>
    </w:p>
    <w:p w:rsidR="000B0B9A" w:rsidRPr="0051323C" w:rsidRDefault="000B0B9A" w:rsidP="000B0B9A">
      <w:pPr>
        <w:autoSpaceDE w:val="0"/>
        <w:autoSpaceDN w:val="0"/>
        <w:adjustRightInd w:val="0"/>
        <w:rPr>
          <w:b/>
          <w:bCs/>
        </w:rPr>
      </w:pPr>
      <w:r w:rsidRPr="0051323C">
        <w:rPr>
          <w:b/>
          <w:bCs/>
        </w:rPr>
        <w:t xml:space="preserve">                                                                                                                    </w:t>
      </w:r>
    </w:p>
    <w:p w:rsidR="000B0B9A" w:rsidRPr="005B1DE2" w:rsidRDefault="000B0B9A" w:rsidP="00CF3E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51323C">
        <w:rPr>
          <w:b/>
          <w:bCs/>
        </w:rPr>
        <w:lastRenderedPageBreak/>
        <w:t xml:space="preserve">                                             </w:t>
      </w:r>
      <w:r w:rsidRPr="0051323C">
        <w:rPr>
          <w:b/>
          <w:bCs/>
          <w:i/>
          <w:iCs/>
        </w:rPr>
        <w:t xml:space="preserve">                                                                 </w:t>
      </w:r>
    </w:p>
    <w:p w:rsidR="000B0B9A" w:rsidRPr="00CF3E0D" w:rsidRDefault="00CF3E0D" w:rsidP="00CF3E0D">
      <w:pPr>
        <w:tabs>
          <w:tab w:val="left" w:pos="201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                      </w:t>
      </w:r>
    </w:p>
    <w:p w:rsidR="000B0B9A" w:rsidRPr="00CF3E0D" w:rsidRDefault="00CF3E0D" w:rsidP="00CF3E0D">
      <w:pPr>
        <w:tabs>
          <w:tab w:val="left" w:pos="1530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0B0B9A" w:rsidRPr="0051323C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                      </w:t>
      </w:r>
      <w:bookmarkStart w:id="0" w:name="_GoBack"/>
      <w:bookmarkEnd w:id="0"/>
    </w:p>
    <w:p w:rsidR="000B0B9A" w:rsidRDefault="000B0B9A" w:rsidP="000B0B9A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</w:t>
      </w:r>
      <w:r w:rsidRPr="0051323C"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Пояснительная записка</w:t>
      </w:r>
    </w:p>
    <w:p w:rsidR="000B0B9A" w:rsidRDefault="000B0B9A" w:rsidP="000B0B9A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1-4 классов МБОУ «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Ялкынская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Татарстан, реализующему в 2020/2021  учебном году основные образовательные программы в соответствии с ФГОС НОО</w:t>
      </w:r>
    </w:p>
    <w:p w:rsidR="000B0B9A" w:rsidRPr="0051323C" w:rsidRDefault="000B0B9A" w:rsidP="000B0B9A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0B0B9A" w:rsidRDefault="000B0B9A" w:rsidP="000B0B9A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0B0B9A" w:rsidRDefault="000B0B9A" w:rsidP="000B0B9A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51323C">
        <w:t xml:space="preserve"> 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</w:t>
      </w:r>
      <w:proofErr w:type="spellStart"/>
      <w:r>
        <w:rPr>
          <w:bCs/>
        </w:rPr>
        <w:t>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</w:t>
      </w:r>
      <w:proofErr w:type="spellEnd"/>
      <w:r>
        <w:rPr>
          <w:bCs/>
        </w:rPr>
        <w:t xml:space="preserve"> 12.03.2014);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Pr="003B63B8">
        <w:rPr>
          <w:bCs/>
        </w:rPr>
        <w:t xml:space="preserve"> Республики Татарстан «Об образовании» № 68-ЗРТ от 22 июля 2013 г</w:t>
      </w:r>
    </w:p>
    <w:p w:rsidR="000B0B9A" w:rsidRPr="003B63B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3B63B8">
        <w:rPr>
          <w:bCs/>
        </w:rPr>
        <w:t>Закон РТ  «О государственных языках Республики Татарстан и других языках в Республике Татарстан» № 44-3РТ от 18.07.2004г.;</w:t>
      </w:r>
    </w:p>
    <w:p w:rsidR="000B0B9A" w:rsidRPr="000E12F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0E12FA">
        <w:rPr>
          <w:bCs/>
        </w:rPr>
        <w:t>Приказ Министерства образования и науки Российской Федерации (</w:t>
      </w:r>
      <w:proofErr w:type="spellStart"/>
      <w:r w:rsidRPr="000E12FA">
        <w:rPr>
          <w:bCs/>
        </w:rPr>
        <w:t>Минобрнауки</w:t>
      </w:r>
      <w:proofErr w:type="spellEnd"/>
      <w:r w:rsidRPr="000E12FA">
        <w:rPr>
          <w:bCs/>
        </w:rPr>
        <w:t xml:space="preserve"> России) от 30 августа 2013 г. N 1015 г. (</w:t>
      </w:r>
      <w:proofErr w:type="spellStart"/>
      <w:r w:rsidRPr="000E12FA">
        <w:rPr>
          <w:bCs/>
        </w:rPr>
        <w:t>г</w:t>
      </w:r>
      <w:proofErr w:type="gramStart"/>
      <w:r w:rsidRPr="000E12FA">
        <w:rPr>
          <w:bCs/>
        </w:rPr>
        <w:t>.М</w:t>
      </w:r>
      <w:proofErr w:type="gramEnd"/>
      <w:r w:rsidRPr="000E12FA">
        <w:rPr>
          <w:bCs/>
        </w:rPr>
        <w:t>осква</w:t>
      </w:r>
      <w:proofErr w:type="spellEnd"/>
      <w:r w:rsidRPr="000E12FA">
        <w:rPr>
          <w:bCs/>
        </w:rPr>
        <w:t>), "Об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ФГОС начального общего образования (утвержден приказом МО и Н России от 06.10.2009 № 373, зарегистрирован в Минюсте России 22 декабря 2009 г. регистрационный номер 17785);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proofErr w:type="gramStart"/>
      <w:r>
        <w:rPr>
          <w:bCs/>
        </w:rPr>
        <w:t xml:space="preserve">Приказ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от 26.11.2010 № 1241 «О внесении изменений в ФГОС начального общего образования, утвержденный приказом МО и Н РФ от 06.10.2009 №373);</w:t>
      </w:r>
      <w:proofErr w:type="gramEnd"/>
    </w:p>
    <w:p w:rsidR="000B0B9A" w:rsidRPr="00A663A1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663A1">
        <w:rPr>
          <w:bCs/>
        </w:rPr>
        <w:t xml:space="preserve">Приказ </w:t>
      </w:r>
      <w:proofErr w:type="spellStart"/>
      <w:r w:rsidRPr="00A663A1">
        <w:rPr>
          <w:bCs/>
        </w:rPr>
        <w:t>Минобрнауки</w:t>
      </w:r>
      <w:proofErr w:type="spellEnd"/>
      <w:r w:rsidRPr="00A663A1">
        <w:rPr>
          <w:bCs/>
        </w:rPr>
        <w:t xml:space="preserve"> России от 31.12.2015 N 1576</w:t>
      </w:r>
      <w:r>
        <w:rPr>
          <w:bCs/>
        </w:rPr>
        <w:t xml:space="preserve"> </w:t>
      </w:r>
      <w:r w:rsidRPr="00A663A1">
        <w:rPr>
          <w:bCs/>
        </w:rPr>
        <w:t>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</w:t>
      </w:r>
      <w:r>
        <w:rPr>
          <w:bCs/>
        </w:rPr>
        <w:t xml:space="preserve"> </w:t>
      </w:r>
      <w:r w:rsidRPr="00A663A1">
        <w:rPr>
          <w:bCs/>
        </w:rPr>
        <w:t>(Зарегистрировано в Минюсте России 02.02.2016 N 40936)</w:t>
      </w:r>
      <w:r>
        <w:rPr>
          <w:bCs/>
        </w:rPr>
        <w:t>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</w:pPr>
      <w:r w:rsidRPr="00166D4E">
        <w:t> </w:t>
      </w:r>
      <w:r>
        <w:t xml:space="preserve">Приказ   Министерства   образования   и   науки      Республики   Татарстан № исх-1054/15 от 19.08.2015г. «Об утверждении методических рекомендаций по проектированию       </w:t>
      </w:r>
      <w:proofErr w:type="gramStart"/>
      <w:r>
        <w:t>содержания       организационного       раздела       основной образовательной      программы      начального      общего      образования образовательных организаций Республики</w:t>
      </w:r>
      <w:proofErr w:type="gramEnd"/>
      <w:r>
        <w:t xml:space="preserve"> Татарстан»;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</w:pPr>
      <w:r w:rsidRPr="006258C5">
        <w:t xml:space="preserve">Письмо Министерства образования и </w:t>
      </w:r>
      <w:r>
        <w:t>науки Республики Татарстан от 27</w:t>
      </w:r>
      <w:r w:rsidRPr="006258C5">
        <w:t>.08.201</w:t>
      </w:r>
      <w:r>
        <w:t>5</w:t>
      </w:r>
      <w:r w:rsidRPr="006258C5">
        <w:t>г. № исх-</w:t>
      </w:r>
      <w:r>
        <w:t>1255/15</w:t>
      </w:r>
      <w:r w:rsidRPr="006258C5">
        <w:t xml:space="preserve"> </w:t>
      </w:r>
      <w:r>
        <w:t>«В дополнение к Письму</w:t>
      </w:r>
      <w:r w:rsidRPr="006258C5">
        <w:t xml:space="preserve"> от 19.08.2015г</w:t>
      </w:r>
      <w:r>
        <w:t xml:space="preserve"> </w:t>
      </w:r>
      <w:r w:rsidRPr="006258C5">
        <w:t>№ исх-1054/15</w:t>
      </w:r>
      <w:r>
        <w:t xml:space="preserve"> </w:t>
      </w:r>
      <w:proofErr w:type="spellStart"/>
      <w:r>
        <w:t>МОиН</w:t>
      </w:r>
      <w:proofErr w:type="spellEnd"/>
      <w:r>
        <w:t xml:space="preserve"> РТ»;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</w:pPr>
      <w:r>
        <w:t>Приказ Министерства образования и науки Республики Татарстан № исх-1055/15 от 19.08.2015г.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образовательных организаций Республики Татарстан»;</w:t>
      </w:r>
    </w:p>
    <w:p w:rsidR="000B0B9A" w:rsidRPr="00A14A16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Министерства образования и науки Республики Татарстан от 25.08.2014г. № 16708/14 «О введении учебного предмета «Иностранный язык» в 1 классах общеобразовательных организаций Республики Татарстан»;</w:t>
      </w:r>
    </w:p>
    <w:p w:rsidR="000B0B9A" w:rsidRPr="00A14A16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Приказ МО и Н РФ от 22.09.2011 № 2357 «О внесении изменений в федеральный государственный образовательный стандарт начального общего образования»;</w:t>
      </w:r>
    </w:p>
    <w:p w:rsidR="000B0B9A" w:rsidRPr="0069297D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lastRenderedPageBreak/>
        <w:t>Письмо МО и Н РФ от 08.10.2010 № ИК – 1494/19 «О введении третьего часа физической культуры»;</w:t>
      </w:r>
    </w:p>
    <w:p w:rsidR="000B0B9A" w:rsidRPr="00D4623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Pr="0069297D">
        <w:rPr>
          <w:bCs/>
        </w:rPr>
        <w:t>контроль за</w:t>
      </w:r>
      <w:proofErr w:type="gramEnd"/>
      <w:r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0B0B9A" w:rsidRPr="00D46238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 xml:space="preserve">Федеральный перечень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2020-2021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;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D46238">
        <w:rPr>
          <w:bCs/>
        </w:rPr>
        <w:t xml:space="preserve">Постановление Главного государственного санитарного врача РФ «Об утверждении Сан </w:t>
      </w:r>
      <w:proofErr w:type="spellStart"/>
      <w:r w:rsidRPr="00D46238">
        <w:rPr>
          <w:bCs/>
        </w:rPr>
        <w:t>ПиН</w:t>
      </w:r>
      <w:proofErr w:type="spellEnd"/>
      <w:r w:rsidRPr="00D46238">
        <w:rPr>
          <w:bCs/>
        </w:rPr>
        <w:t xml:space="preserve"> 2.4.2 2821-10 «Санитарно-</w:t>
      </w:r>
      <w:proofErr w:type="spellStart"/>
      <w:r w:rsidRPr="00D46238">
        <w:rPr>
          <w:bCs/>
        </w:rPr>
        <w:t>эпидимиологические</w:t>
      </w:r>
      <w:proofErr w:type="spellEnd"/>
      <w:r w:rsidRPr="00D46238">
        <w:rPr>
          <w:bCs/>
        </w:rPr>
        <w:t xml:space="preserve"> требования к условиям и организации обучения в общеобразовательных учреждениях»</w:t>
      </w:r>
      <w:r>
        <w:rPr>
          <w:bCs/>
        </w:rPr>
        <w:t xml:space="preserve"> </w:t>
      </w:r>
      <w:r w:rsidRPr="009774F3">
        <w:rPr>
          <w:bCs/>
        </w:rPr>
        <w:t>(утверждены постановлением Главного государственного санитарного врача Российской Федерации от 29 декабря 2010г. №189, зарегистрированным в Минюсте России  3 марта 2011г. регистрационный номер 19993</w:t>
      </w:r>
      <w:r>
        <w:rPr>
          <w:bCs/>
        </w:rPr>
        <w:t>);</w:t>
      </w:r>
    </w:p>
    <w:p w:rsidR="000B0B9A" w:rsidRPr="003E74CF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Постановление</w:t>
      </w:r>
      <w:r w:rsidRPr="003E74CF">
        <w:rPr>
          <w:bCs/>
        </w:rPr>
        <w:t xml:space="preserve"> Главного государственного санитарного врача РФ от 04.07.2014 </w:t>
      </w:r>
    </w:p>
    <w:p w:rsidR="000B0B9A" w:rsidRDefault="000B0B9A" w:rsidP="000B0B9A">
      <w:pPr>
        <w:tabs>
          <w:tab w:val="left" w:pos="375"/>
        </w:tabs>
        <w:ind w:left="420"/>
        <w:rPr>
          <w:bCs/>
        </w:rPr>
      </w:pPr>
      <w:r w:rsidRPr="003E74CF">
        <w:rPr>
          <w:bCs/>
        </w:rPr>
        <w:t xml:space="preserve">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3E74CF">
        <w:rPr>
          <w:bCs/>
        </w:rPr>
        <w:t>режима работы образовательных организаций дополнительного образования детей</w:t>
      </w:r>
      <w:proofErr w:type="gramEnd"/>
      <w:r w:rsidRPr="003E74CF">
        <w:rPr>
          <w:bCs/>
        </w:rPr>
        <w:t>»;</w:t>
      </w:r>
    </w:p>
    <w:p w:rsidR="000B0B9A" w:rsidRPr="002F6E15" w:rsidRDefault="000B0B9A" w:rsidP="000B0B9A">
      <w:pPr>
        <w:pStyle w:val="a3"/>
        <w:numPr>
          <w:ilvl w:val="0"/>
          <w:numId w:val="1"/>
        </w:numPr>
        <w:tabs>
          <w:tab w:val="left" w:pos="375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D4198E">
        <w:rPr>
          <w:rFonts w:ascii="Times New Roman" w:hAnsi="Times New Roman"/>
          <w:bCs/>
          <w:sz w:val="24"/>
          <w:szCs w:val="24"/>
        </w:rPr>
        <w:t xml:space="preserve">Письмо Управления </w:t>
      </w:r>
      <w:proofErr w:type="spellStart"/>
      <w:r w:rsidRPr="00D4198E">
        <w:rPr>
          <w:rFonts w:ascii="Times New Roman" w:hAnsi="Times New Roman"/>
          <w:bCs/>
          <w:sz w:val="24"/>
          <w:szCs w:val="24"/>
        </w:rPr>
        <w:t>Роспотребнадзора</w:t>
      </w:r>
      <w:proofErr w:type="spellEnd"/>
      <w:r w:rsidRPr="00D4198E">
        <w:rPr>
          <w:rFonts w:ascii="Times New Roman" w:hAnsi="Times New Roman"/>
          <w:bCs/>
          <w:sz w:val="24"/>
          <w:szCs w:val="24"/>
        </w:rPr>
        <w:t xml:space="preserve"> по Республике Татарстан от 20.07.2019         № 12/25072 о внесении изменений в СанПиН 2.4.2.2821-10.</w:t>
      </w:r>
    </w:p>
    <w:p w:rsidR="000B0B9A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Pr="00FC28E8">
        <w:rPr>
          <w:bCs/>
        </w:rPr>
        <w:t xml:space="preserve"> начального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0B0B9A" w:rsidRPr="008915CE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915CE">
        <w:rPr>
          <w:bCs/>
        </w:rPr>
        <w:t xml:space="preserve">Письмо </w:t>
      </w:r>
      <w:proofErr w:type="spellStart"/>
      <w:r w:rsidRPr="008915CE">
        <w:rPr>
          <w:bCs/>
        </w:rPr>
        <w:t>Минобрнауки</w:t>
      </w:r>
      <w:proofErr w:type="spellEnd"/>
      <w:r w:rsidRPr="008915CE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B0B9A" w:rsidRPr="008915CE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915CE">
        <w:rPr>
          <w:bCs/>
        </w:rPr>
        <w:t xml:space="preserve">Письмо </w:t>
      </w:r>
      <w:proofErr w:type="spellStart"/>
      <w:r w:rsidRPr="008915CE">
        <w:rPr>
          <w:bCs/>
        </w:rPr>
        <w:t>Минобрнауки</w:t>
      </w:r>
      <w:proofErr w:type="spellEnd"/>
      <w:r w:rsidRPr="008915CE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B0B9A" w:rsidRPr="008915CE" w:rsidRDefault="000B0B9A" w:rsidP="000B0B9A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915CE">
        <w:rPr>
          <w:bCs/>
        </w:rPr>
        <w:t xml:space="preserve">Письмо </w:t>
      </w:r>
      <w:proofErr w:type="spellStart"/>
      <w:r w:rsidRPr="008915CE">
        <w:rPr>
          <w:bCs/>
        </w:rPr>
        <w:t>Минобрнауки</w:t>
      </w:r>
      <w:proofErr w:type="spellEnd"/>
      <w:r w:rsidRPr="008915CE">
        <w:rPr>
          <w:bCs/>
        </w:rPr>
        <w:t xml:space="preserve"> России от 18.08.2017 N 09-1672 «О направлении методических рекомендаций о внеурочной деятельности и реализации дополнительных общеобразовательных программ»;</w:t>
      </w:r>
    </w:p>
    <w:p w:rsidR="000B0B9A" w:rsidRPr="0015400E" w:rsidRDefault="000B0B9A" w:rsidP="000B0B9A">
      <w:pPr>
        <w:numPr>
          <w:ilvl w:val="0"/>
          <w:numId w:val="1"/>
        </w:numPr>
        <w:rPr>
          <w:bCs/>
        </w:rPr>
      </w:pPr>
      <w:r w:rsidRPr="0069297D">
        <w:rPr>
          <w:bCs/>
        </w:rPr>
        <w:t>Устав школы.</w:t>
      </w:r>
    </w:p>
    <w:p w:rsidR="000B0B9A" w:rsidRPr="0015400E" w:rsidRDefault="000B0B9A" w:rsidP="000B0B9A">
      <w:pPr>
        <w:numPr>
          <w:ilvl w:val="0"/>
          <w:numId w:val="1"/>
        </w:numPr>
        <w:rPr>
          <w:bCs/>
        </w:rPr>
      </w:pPr>
      <w:r>
        <w:rPr>
          <w:bCs/>
        </w:rPr>
        <w:t>Основная о</w:t>
      </w:r>
      <w:r w:rsidRPr="0015400E">
        <w:rPr>
          <w:bCs/>
        </w:rPr>
        <w:t>б</w:t>
      </w:r>
      <w:r>
        <w:rPr>
          <w:bCs/>
        </w:rPr>
        <w:t xml:space="preserve">разовательная программа начального общего образования </w:t>
      </w:r>
      <w:r w:rsidRPr="0015400E">
        <w:rPr>
          <w:bCs/>
        </w:rPr>
        <w:t xml:space="preserve"> МБОУ «</w:t>
      </w:r>
      <w:proofErr w:type="spellStart"/>
      <w:r>
        <w:rPr>
          <w:bCs/>
        </w:rPr>
        <w:t>Ялкынск</w:t>
      </w:r>
      <w:r w:rsidRPr="0015400E">
        <w:rPr>
          <w:bCs/>
        </w:rPr>
        <w:t>ая</w:t>
      </w:r>
      <w:proofErr w:type="spellEnd"/>
      <w:r w:rsidRPr="0015400E">
        <w:rPr>
          <w:bCs/>
        </w:rPr>
        <w:t xml:space="preserve"> </w:t>
      </w:r>
      <w:r>
        <w:rPr>
          <w:bCs/>
        </w:rPr>
        <w:t>ООШ</w:t>
      </w:r>
      <w:r w:rsidRPr="0015400E">
        <w:rPr>
          <w:bCs/>
        </w:rPr>
        <w:t>» А</w:t>
      </w:r>
      <w:r>
        <w:rPr>
          <w:bCs/>
        </w:rPr>
        <w:t>лексе</w:t>
      </w:r>
      <w:r w:rsidRPr="0015400E">
        <w:rPr>
          <w:bCs/>
        </w:rPr>
        <w:t>евского муниципального района РТ</w:t>
      </w:r>
    </w:p>
    <w:p w:rsidR="000B0B9A" w:rsidRDefault="000B0B9A" w:rsidP="000B0B9A">
      <w:pPr>
        <w:numPr>
          <w:ilvl w:val="0"/>
          <w:numId w:val="1"/>
        </w:numPr>
        <w:rPr>
          <w:bCs/>
        </w:rPr>
      </w:pPr>
      <w:r>
        <w:rPr>
          <w:bCs/>
        </w:rPr>
        <w:t>Годовой</w:t>
      </w:r>
      <w:r w:rsidRPr="0015400E">
        <w:rPr>
          <w:bCs/>
        </w:rPr>
        <w:t xml:space="preserve"> кален</w:t>
      </w:r>
      <w:r>
        <w:rPr>
          <w:bCs/>
        </w:rPr>
        <w:t>дарный учебный график на 2020</w:t>
      </w:r>
      <w:r w:rsidRPr="0015400E">
        <w:rPr>
          <w:bCs/>
        </w:rPr>
        <w:t>-20</w:t>
      </w:r>
      <w:r>
        <w:rPr>
          <w:bCs/>
        </w:rPr>
        <w:t>21</w:t>
      </w:r>
      <w:r w:rsidRPr="0015400E">
        <w:rPr>
          <w:bCs/>
        </w:rPr>
        <w:t xml:space="preserve"> учебный год.</w:t>
      </w:r>
    </w:p>
    <w:p w:rsidR="000B0B9A" w:rsidRDefault="000B0B9A" w:rsidP="000B0B9A">
      <w:pPr>
        <w:rPr>
          <w:bCs/>
        </w:rPr>
      </w:pPr>
    </w:p>
    <w:p w:rsidR="000B0B9A" w:rsidRDefault="000B0B9A" w:rsidP="000B0B9A">
      <w:pPr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bCs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0B9A" w:rsidRDefault="000B0B9A" w:rsidP="000B0B9A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 учебного плана</w:t>
      </w:r>
    </w:p>
    <w:p w:rsidR="000B0B9A" w:rsidRPr="00063941" w:rsidRDefault="000B0B9A" w:rsidP="000B0B9A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063941">
        <w:rPr>
          <w:b/>
          <w:i/>
        </w:rPr>
        <w:t>Цель:</w:t>
      </w:r>
      <w:r w:rsidRPr="00063941">
        <w:t xml:space="preserve"> повышение качества образования путём организации внеурочной деятельности</w:t>
      </w:r>
      <w:proofErr w:type="gramStart"/>
      <w:r w:rsidRPr="00063941">
        <w:t xml:space="preserve"> ,</w:t>
      </w:r>
      <w:proofErr w:type="gramEnd"/>
      <w:r w:rsidRPr="00063941">
        <w:t xml:space="preserve">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B0B9A" w:rsidRPr="00063941" w:rsidRDefault="000B0B9A" w:rsidP="000B0B9A">
      <w:pPr>
        <w:spacing w:after="120" w:line="360" w:lineRule="auto"/>
        <w:rPr>
          <w:b/>
          <w:i/>
        </w:rPr>
      </w:pPr>
      <w:r w:rsidRPr="00063941">
        <w:rPr>
          <w:b/>
          <w:i/>
        </w:rPr>
        <w:t>Задачи: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</w:pPr>
      <w:r w:rsidRPr="0051323C">
        <w:t xml:space="preserve"> 1</w:t>
      </w:r>
      <w:r w:rsidRPr="00BF35FC">
        <w:t>. 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начального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НОО).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</w:pPr>
      <w:r w:rsidRPr="00BF35FC">
        <w:t>2.Формирование у учащихся системы специальных знаний, умений и навыков во всех изучаемых образовательных  областях.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</w:pPr>
      <w:r w:rsidRPr="00BF35FC">
        <w:t>3. Организация работы с учащимися, имеющими различную мотивацию к учебно-познавательной деятельности.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</w:pPr>
      <w:r w:rsidRPr="00BF35FC">
        <w:t>4. Формирование физически и психически здоровой личности, способной к самообразованию.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i/>
          <w:iCs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  <w:r w:rsidRPr="00BF35FC">
        <w:rPr>
          <w:b/>
          <w:bCs/>
          <w:sz w:val="28"/>
          <w:szCs w:val="28"/>
          <w:lang w:val="en-US"/>
        </w:rPr>
        <w:t>          </w:t>
      </w:r>
      <w:r w:rsidRPr="00BF35FC">
        <w:rPr>
          <w:b/>
          <w:bCs/>
          <w:sz w:val="28"/>
          <w:szCs w:val="28"/>
        </w:rPr>
        <w:t xml:space="preserve">   </w:t>
      </w: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ind w:left="283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sz w:val="28"/>
          <w:szCs w:val="28"/>
        </w:rPr>
      </w:pPr>
    </w:p>
    <w:p w:rsidR="000B0B9A" w:rsidRPr="00BF35FC" w:rsidRDefault="000B0B9A" w:rsidP="000B0B9A">
      <w:pPr>
        <w:autoSpaceDE w:val="0"/>
        <w:autoSpaceDN w:val="0"/>
        <w:adjustRightInd w:val="0"/>
        <w:spacing w:after="120" w:line="360" w:lineRule="auto"/>
        <w:rPr>
          <w:b/>
          <w:bCs/>
          <w:sz w:val="28"/>
          <w:szCs w:val="28"/>
        </w:rPr>
      </w:pPr>
      <w:r w:rsidRPr="00BF35FC">
        <w:rPr>
          <w:b/>
          <w:bCs/>
          <w:sz w:val="28"/>
          <w:szCs w:val="28"/>
        </w:rPr>
        <w:lastRenderedPageBreak/>
        <w:t xml:space="preserve">                </w:t>
      </w:r>
    </w:p>
    <w:p w:rsidR="000B0B9A" w:rsidRDefault="000B0B9A" w:rsidP="000B0B9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B0B9A" w:rsidRPr="002873B8" w:rsidRDefault="000B0B9A" w:rsidP="000B0B9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 w:rsidRPr="002873B8">
        <w:rPr>
          <w:b/>
          <w:bCs/>
          <w:iCs/>
          <w:sz w:val="28"/>
          <w:szCs w:val="28"/>
        </w:rPr>
        <w:t xml:space="preserve">                </w:t>
      </w:r>
      <w:r>
        <w:rPr>
          <w:b/>
          <w:bCs/>
          <w:iCs/>
          <w:sz w:val="28"/>
          <w:szCs w:val="28"/>
        </w:rPr>
        <w:t xml:space="preserve">                   </w:t>
      </w:r>
      <w:r w:rsidRPr="002873B8">
        <w:rPr>
          <w:b/>
          <w:bCs/>
          <w:iCs/>
          <w:sz w:val="28"/>
          <w:szCs w:val="28"/>
        </w:rPr>
        <w:t xml:space="preserve"> </w:t>
      </w:r>
      <w:r w:rsidRPr="002873B8">
        <w:rPr>
          <w:rFonts w:ascii="Times New Roman CYR" w:hAnsi="Times New Roman CYR" w:cs="Times New Roman CYR"/>
          <w:b/>
          <w:bCs/>
          <w:iCs/>
          <w:sz w:val="28"/>
          <w:szCs w:val="28"/>
        </w:rPr>
        <w:t>Начальное общее образование.</w:t>
      </w:r>
    </w:p>
    <w:p w:rsidR="000B0B9A" w:rsidRDefault="000B0B9A" w:rsidP="000B0B9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Учебный план для I - IV классов ориентирован на 4-летний нормативный срок освоения образовательных программ начального общего образования.</w:t>
      </w:r>
    </w:p>
    <w:p w:rsidR="000B0B9A" w:rsidRPr="00BF35FC" w:rsidRDefault="000B0B9A" w:rsidP="000B0B9A">
      <w:pPr>
        <w:pStyle w:val="Default"/>
        <w:ind w:firstLine="540"/>
      </w:pPr>
      <w:r w:rsidRPr="00BF35FC">
        <w:t>В учебном плане МБОУ «</w:t>
      </w:r>
      <w:proofErr w:type="spellStart"/>
      <w:r w:rsidRPr="00BF35FC">
        <w:t>Ялкынская</w:t>
      </w:r>
      <w:proofErr w:type="spellEnd"/>
      <w:r w:rsidRPr="00BF35FC">
        <w:t xml:space="preserve"> ООШ» сохранен объём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  </w:t>
      </w:r>
      <w:proofErr w:type="gramStart"/>
      <w:r w:rsidRPr="00BF35FC">
        <w:t>Количество часов,  отведённое на освоение обучающимися учебного плана школы, состоящего из обязательной части и части, 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  и  соответствует нормативам, предусмотренным гигиеническими требованиями к условиям обучения в общеобразовательных учреждениях (СанПиН 2.4.2.2821-10).</w:t>
      </w:r>
      <w:proofErr w:type="gramEnd"/>
    </w:p>
    <w:p w:rsidR="000B0B9A" w:rsidRPr="00BF35FC" w:rsidRDefault="000B0B9A" w:rsidP="000B0B9A">
      <w:pPr>
        <w:pStyle w:val="Default"/>
        <w:ind w:firstLine="540"/>
      </w:pPr>
      <w:r w:rsidRPr="00BF35FC">
        <w:t xml:space="preserve">Язык обучения в школе – русский. </w:t>
      </w:r>
      <w:proofErr w:type="gramStart"/>
      <w:r w:rsidRPr="00BF35FC">
        <w:t>На основании ст.14 п.4 Федерального закона №273-ФЗ в пределах возможностей, предоставляемых МБОУ «</w:t>
      </w:r>
      <w:proofErr w:type="spellStart"/>
      <w:r w:rsidRPr="00BF35FC">
        <w:t>Ялкынская</w:t>
      </w:r>
      <w:proofErr w:type="spellEnd"/>
      <w:r w:rsidRPr="00BF35FC">
        <w:t xml:space="preserve"> ООШ» Алексеевского района Республики Татарстан в рамках предметной области «Родной язык и литературное чтение на родном языке» («Родной язык и родная литература»),  возможно изучение татарского языка и литературы как родного языка и родной литературы, что определяется на основании заявления родителей (законных представителей).</w:t>
      </w:r>
      <w:proofErr w:type="gramEnd"/>
    </w:p>
    <w:p w:rsidR="000B0B9A" w:rsidRPr="00BF35FC" w:rsidRDefault="000B0B9A" w:rsidP="000B0B9A">
      <w:pPr>
        <w:pStyle w:val="Default"/>
        <w:ind w:firstLine="708"/>
      </w:pPr>
      <w:r w:rsidRPr="00BF35FC"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кадрового обеспечения. Наполнение федерального компонента учебного плана осуществляется в соответствии с концепцией развития школы.</w:t>
      </w:r>
    </w:p>
    <w:p w:rsidR="000B0B9A" w:rsidRPr="00BF35FC" w:rsidRDefault="000B0B9A" w:rsidP="000B0B9A">
      <w:pPr>
        <w:pStyle w:val="Default"/>
        <w:ind w:firstLine="708"/>
      </w:pPr>
      <w:r w:rsidRPr="00BF35FC">
        <w:t>В соответствии с Уставом МБОУ «</w:t>
      </w:r>
      <w:proofErr w:type="spellStart"/>
      <w:r w:rsidRPr="00BF35FC">
        <w:t>Ялкынская</w:t>
      </w:r>
      <w:proofErr w:type="spellEnd"/>
      <w:r w:rsidRPr="00BF35FC">
        <w:t xml:space="preserve"> ООШ» работает в 6–дневной  учебной недели. Обучение в первых классах в соответствии с СанПиН 2.4.2.2821-10 организовано в первую смену при пятидневной неделе с максимально допустимой недельной нагрузкой 21 академический час и дополнительными недельными каникулами в середине третьей четверти.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 xml:space="preserve">  </w:t>
      </w:r>
      <w:r w:rsidRPr="00BF35FC">
        <w:tab/>
        <w:t xml:space="preserve">Образовательная недельная нагрузка распределена равномерно в течение учебной недели, при этом объём максимальной допустимой нагрузки в течение дня не превышает для обучающихся 1-х классов 4 уроков и 1 день в неделю - не более 5 уроков, за счёт урока физической культуры. В 1-х классе обучение проводится </w:t>
      </w:r>
      <w:proofErr w:type="spellStart"/>
      <w:r w:rsidRPr="00BF35FC">
        <w:t>безотметочное</w:t>
      </w:r>
      <w:proofErr w:type="spellEnd"/>
      <w:r w:rsidRPr="00BF35FC">
        <w:t xml:space="preserve"> оценивание знаний обучающихся и домашних заданий.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 xml:space="preserve">   Продолжительность учебного года: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-  1 классы- 33 недели; в середине III четверти (февраль) предусмотрены недельные  каникулы;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-  2-4 классы -34 недели;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 xml:space="preserve">В 1-х классах используется «ступенчатый» режим обучения. В сентябре, октябре проводятся по 3  урока  в  день  по  35  минут  каждый,  остальное  время  заполняется  целевыми  прогулками, экскурсиями,  физкультурными  занятиями,  развивающими  играми.  В  течение  восьми  недель учителя, работающие в первых классах, на четвертых уроках проводят уроки в форме уроков </w:t>
      </w:r>
      <w:proofErr w:type="gramStart"/>
      <w:r w:rsidRPr="00BF35FC">
        <w:t>-и</w:t>
      </w:r>
      <w:proofErr w:type="gramEnd"/>
      <w:r w:rsidRPr="00BF35FC">
        <w:t xml:space="preserve">гр, уроков-экскурсий, уроков-импровизаций и т.п.  ; ноябрь, декабрь  –  4 урока по 35 минут каждый и 1 раз в неделю  –  не более 5 уроков за </w:t>
      </w:r>
      <w:proofErr w:type="spellStart"/>
      <w:r w:rsidRPr="00BF35FC">
        <w:t>счѐт</w:t>
      </w:r>
      <w:proofErr w:type="spellEnd"/>
      <w:r w:rsidRPr="00BF35FC">
        <w:t xml:space="preserve"> урока  физической культуры; январь-май  -  4 урока по 40 минут  каждый  и  1  раз  в  неделю  –  не  более  5  уроков  за  </w:t>
      </w:r>
      <w:proofErr w:type="spellStart"/>
      <w:r w:rsidRPr="00BF35FC">
        <w:t>счѐт</w:t>
      </w:r>
      <w:proofErr w:type="spellEnd"/>
      <w:r w:rsidRPr="00BF35FC">
        <w:t xml:space="preserve">  урока  физической  культуры.  В  2-4 классах продолжительность урока – 45  минут. </w:t>
      </w:r>
      <w:r w:rsidRPr="00BF35FC">
        <w:tab/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r w:rsidRPr="00BF35FC">
        <w:t>Количество учебных занятий за 4 учебных года не может составлять менее 2904 часов и более 3345 часов, количество внеурочных занятий - до 1350 часов.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  <w:proofErr w:type="gramStart"/>
      <w:r w:rsidRPr="00BF35FC">
        <w:lastRenderedPageBreak/>
        <w:t>При составлении учебного  плана  часы, отведенные на преподавание предметов федерального и регионального компонентов, сохранены в пределах установленных сеткой часов предложенного учебного плана (вариант 3) в соответствии с требованиями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№1897 с изменениями  от 31.12.2015 N 1576 "О внесении изменений в федеральный</w:t>
      </w:r>
      <w:proofErr w:type="gramEnd"/>
      <w:r w:rsidRPr="00BF35FC">
        <w:t xml:space="preserve">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373".   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35FC">
        <w:rPr>
          <w:color w:val="000000"/>
        </w:rPr>
        <w:t xml:space="preserve">Основная образовательная программа реализуется  через часы, отведенные на преподавание предметов федерального и регионального компонентов, и внеурочную деятельность, количество которой не определяется в часах аудиторной нагрузки.        </w:t>
      </w:r>
      <w:r w:rsidRPr="00BF35FC">
        <w:t>Обязательная часть учебного плана начального общего образования определяет состав учебных предметов обязательных предметных областей, реализующих основные обязательные программы начального общего образования и учебное время, отводимое на их изучение по классам (годам) обучения.</w:t>
      </w:r>
    </w:p>
    <w:p w:rsidR="000B0B9A" w:rsidRPr="00BF35FC" w:rsidRDefault="000B0B9A" w:rsidP="000B0B9A">
      <w:pPr>
        <w:autoSpaceDE w:val="0"/>
        <w:autoSpaceDN w:val="0"/>
        <w:adjustRightInd w:val="0"/>
        <w:ind w:firstLine="540"/>
        <w:jc w:val="both"/>
      </w:pPr>
    </w:p>
    <w:p w:rsidR="000B0B9A" w:rsidRPr="00142353" w:rsidRDefault="000B0B9A" w:rsidP="000B0B9A">
      <w:pPr>
        <w:autoSpaceDE w:val="0"/>
        <w:autoSpaceDN w:val="0"/>
        <w:adjustRightInd w:val="0"/>
        <w:ind w:firstLine="540"/>
        <w:jc w:val="both"/>
        <w:rPr>
          <w:u w:val="single"/>
        </w:rPr>
      </w:pPr>
      <w:r w:rsidRPr="00BF35FC">
        <w:rPr>
          <w:u w:val="single"/>
        </w:rPr>
        <w:t>Обязательные предметные области учебного плана: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1. Предметная область </w:t>
      </w:r>
      <w:r w:rsidRPr="00BF35FC">
        <w:rPr>
          <w:b/>
        </w:rPr>
        <w:t>«Русский язык и литературное чтение»</w:t>
      </w:r>
      <w:r w:rsidRPr="00BF35FC">
        <w:t xml:space="preserve"> представлена двумя учебными  предметами: «Русский язык», «Литературное чтение», </w:t>
      </w:r>
      <w:proofErr w:type="gramStart"/>
      <w:r w:rsidRPr="00BF35FC">
        <w:t>направленными</w:t>
      </w:r>
      <w:proofErr w:type="gramEnd"/>
      <w:r w:rsidRPr="00BF35FC">
        <w:t xml:space="preserve"> на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2. Предметная область </w:t>
      </w:r>
      <w:r w:rsidRPr="00BF35FC">
        <w:rPr>
          <w:b/>
        </w:rPr>
        <w:t>«Родной язык и литературное чтение на родном языке»</w:t>
      </w:r>
      <w:r w:rsidRPr="00BF35FC">
        <w:t xml:space="preserve"> представлена двумя учебными предметами: </w:t>
      </w:r>
      <w:r w:rsidRPr="00BF35FC">
        <w:rPr>
          <w:b/>
        </w:rPr>
        <w:t>«Родной язык»</w:t>
      </w:r>
      <w:r w:rsidRPr="00BF35FC">
        <w:t xml:space="preserve"> и </w:t>
      </w:r>
      <w:r w:rsidRPr="00BF35FC">
        <w:rPr>
          <w:b/>
        </w:rPr>
        <w:t>«Литературное чтение на родном языке»</w:t>
      </w:r>
      <w:r w:rsidRPr="00BF35FC">
        <w:t xml:space="preserve">. </w:t>
      </w:r>
      <w:r w:rsidR="0084535E">
        <w:t>Родной язык реализуется за счёт 0,5 ч музыки,  0,5 часа изобразительного искусства, 1 часа физической культуры. «Литературное чтение на родном языке»  1 час реализуется за счёт части формируемой участниками образовательных отношений</w:t>
      </w:r>
      <w:r w:rsidR="00971062">
        <w:t xml:space="preserve"> и в 4 классе 1 час за счёт литературного чтения</w:t>
      </w:r>
      <w:r w:rsidR="0084535E">
        <w:t xml:space="preserve">. Основными задачами </w:t>
      </w:r>
      <w:r w:rsidRPr="00BF35FC">
        <w:t xml:space="preserve"> является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3. Предметная область </w:t>
      </w:r>
      <w:r w:rsidRPr="00BF35FC">
        <w:rPr>
          <w:b/>
        </w:rPr>
        <w:t>«Иностранный язык»</w:t>
      </w:r>
      <w:r w:rsidRPr="00BF35FC">
        <w:t xml:space="preserve">  представлена учебным предметом </w:t>
      </w:r>
      <w:r w:rsidRPr="00BF35FC">
        <w:rPr>
          <w:b/>
        </w:rPr>
        <w:t>«Английский язык»</w:t>
      </w:r>
      <w:r w:rsidRPr="00BF35FC">
        <w:t>, который изучается во  II-IV классах. Он формирует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>художественной литературы, формирует  начальные навыки общения в устной и письменной форме с носителями иностранного языка, коммуникативные умения, нравственные и эстетические чувства, способность  к творческой деятельности на иностранном языке.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      4. К предметной области </w:t>
      </w:r>
      <w:r w:rsidRPr="00BF35FC">
        <w:rPr>
          <w:b/>
        </w:rPr>
        <w:t>«Обществознание и естествознание»</w:t>
      </w:r>
      <w:r w:rsidRPr="00BF35FC">
        <w:t xml:space="preserve"> относится учебный предмет </w:t>
      </w:r>
      <w:r w:rsidRPr="00BF35FC">
        <w:rPr>
          <w:b/>
        </w:rPr>
        <w:t>«Окружающий мир»</w:t>
      </w:r>
      <w:r w:rsidRPr="00BF35FC">
        <w:t>, который   является интегрированным. В его содержание дополнительно введены</w:t>
      </w:r>
      <w:r w:rsidRPr="00BF35FC">
        <w:rPr>
          <w:b/>
        </w:rPr>
        <w:t xml:space="preserve"> </w:t>
      </w:r>
      <w:r w:rsidRPr="00BF35FC">
        <w:t xml:space="preserve">развивающие модули и разделы социально-гуманитарной направленности, а также элементы основ безопасности жизнедеятельности. </w:t>
      </w:r>
      <w:proofErr w:type="gramStart"/>
      <w:r w:rsidRPr="00BF35FC">
        <w:t>Основными при изучения учебного предмета задачами являются формирование уважительного отношения к семье, населенному пункту, региону, России, истории, культуре, природе нашей страны, ее</w:t>
      </w:r>
      <w:proofErr w:type="gramEnd"/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</w:t>
      </w:r>
      <w:proofErr w:type="gramStart"/>
      <w:r w:rsidRPr="00BF35FC">
        <w:t>психологической</w:t>
      </w:r>
      <w:proofErr w:type="gramEnd"/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lastRenderedPageBreak/>
        <w:t>культуры и компетенции для обеспечения эффективного и безопасного взаимодействия в социуме.</w:t>
      </w:r>
      <w:r w:rsidRPr="00BF35FC">
        <w:cr/>
        <w:t xml:space="preserve">5. Предметная область </w:t>
      </w:r>
      <w:r w:rsidRPr="00BF35FC">
        <w:rPr>
          <w:b/>
        </w:rPr>
        <w:t>«Математика и информатика»</w:t>
      </w:r>
      <w:r w:rsidRPr="00BF35FC">
        <w:t xml:space="preserve"> представлена учебным предметом </w:t>
      </w:r>
      <w:r w:rsidRPr="00BF35FC">
        <w:rPr>
          <w:b/>
        </w:rPr>
        <w:t>«Математика»</w:t>
      </w:r>
      <w:r w:rsidRPr="00BF35FC">
        <w:t xml:space="preserve"> с включением элементов приобретения первоначальных представлений о компьютерной грамотности.  Она направлена на развитие математической речи, логического и алгоритмического мышления, воображения, обеспечение первоначальных представлений о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>компьютерной грамотности.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6. В предметную область </w:t>
      </w:r>
      <w:r w:rsidRPr="00BF35FC">
        <w:rPr>
          <w:b/>
        </w:rPr>
        <w:t xml:space="preserve">«Основы религиозных культур и светской этики» </w:t>
      </w:r>
      <w:r w:rsidRPr="00BF35FC">
        <w:t xml:space="preserve">включён учебный предмет </w:t>
      </w:r>
      <w:r w:rsidRPr="00BF35FC">
        <w:rPr>
          <w:b/>
        </w:rPr>
        <w:t>«Основы религиозных культур и светской этики»</w:t>
      </w:r>
      <w:r w:rsidRPr="00BF35FC">
        <w:t>, который  изучается в IV классе в объеме 1 час в неделю с учётом выбранного модуля родителями (законными представителями). Содержание учебного предмета направлено на воспитание способности к духовному развитию, нравственному самосовершенствованию, формированию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7. Предметная область </w:t>
      </w:r>
      <w:r w:rsidRPr="00BF35FC">
        <w:rPr>
          <w:b/>
        </w:rPr>
        <w:t>«Искусство»</w:t>
      </w:r>
      <w:r w:rsidRPr="00BF35FC">
        <w:t xml:space="preserve"> представлена двумя образовательными предметами: 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rPr>
          <w:b/>
        </w:rPr>
        <w:t>«Изобразительное искусство» и «Музыка»</w:t>
      </w:r>
      <w:r w:rsidR="0084535E">
        <w:t>, а так же занятиями по внеурочной деятельности.</w:t>
      </w:r>
      <w:r w:rsidRPr="00BF35FC">
        <w:t xml:space="preserve">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8. Предметная область </w:t>
      </w:r>
      <w:r w:rsidRPr="00BF35FC">
        <w:rPr>
          <w:b/>
        </w:rPr>
        <w:t>«Технология»</w:t>
      </w:r>
      <w:r w:rsidRPr="00BF35FC">
        <w:t xml:space="preserve"> включает в себя изучение учебного предмета </w:t>
      </w:r>
      <w:r w:rsidRPr="00BF35FC">
        <w:rPr>
          <w:b/>
        </w:rPr>
        <w:t xml:space="preserve">«Технология», </w:t>
      </w:r>
      <w:r w:rsidRPr="00BF35FC">
        <w:t>направленная на 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9. Предметная область </w:t>
      </w:r>
      <w:r w:rsidRPr="00BF35FC">
        <w:rPr>
          <w:b/>
        </w:rPr>
        <w:t>«Физическая культура»</w:t>
      </w:r>
      <w:r w:rsidRPr="00BF35FC">
        <w:t xml:space="preserve"> представлена учебным предметом «Физическая культура»</w:t>
      </w:r>
      <w:r w:rsidR="0084535E">
        <w:t xml:space="preserve"> 2 ч в неделю и 1 ч внеурочной деятельности</w:t>
      </w:r>
      <w:r w:rsidRPr="00BF35FC">
        <w:t>. Основными задачами являются укрепление здоровья, содействие гармоничному физическому, нравственному и социальному развитию, успешному обучению,</w:t>
      </w:r>
    </w:p>
    <w:p w:rsidR="000B0B9A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формирование первоначальных умений </w:t>
      </w:r>
      <w:proofErr w:type="spellStart"/>
      <w:r w:rsidRPr="00BF35FC">
        <w:t>саморегуляции</w:t>
      </w:r>
      <w:proofErr w:type="spellEnd"/>
      <w:r w:rsidRPr="00BF35FC"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rPr>
          <w:u w:val="single"/>
        </w:rPr>
        <w:t>Часть, формируемая участниками образовательных отношений</w:t>
      </w:r>
      <w:r w:rsidRPr="00BF35FC">
        <w:t>,  распределена следующим образом:</w:t>
      </w: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 xml:space="preserve">2 класс – </w:t>
      </w:r>
      <w:r w:rsidR="0084535E">
        <w:t>«Литературное чтение на родном языке</w:t>
      </w:r>
      <w:r>
        <w:t>»</w:t>
      </w:r>
      <w:r w:rsidRPr="00BF35FC">
        <w:t xml:space="preserve"> </w:t>
      </w:r>
      <w:r>
        <w:t>– 1</w:t>
      </w:r>
      <w:r w:rsidRPr="00BF35FC">
        <w:t xml:space="preserve"> час;</w:t>
      </w:r>
    </w:p>
    <w:p w:rsidR="000B0B9A" w:rsidRPr="00BF35FC" w:rsidRDefault="000B0B9A" w:rsidP="00296DC8">
      <w:pPr>
        <w:autoSpaceDE w:val="0"/>
        <w:autoSpaceDN w:val="0"/>
        <w:adjustRightInd w:val="0"/>
        <w:ind w:firstLine="708"/>
        <w:jc w:val="both"/>
        <w:rPr>
          <w:u w:val="single"/>
        </w:rPr>
      </w:pPr>
      <w:r w:rsidRPr="00BF35FC">
        <w:t>3</w:t>
      </w:r>
      <w:r w:rsidR="0084535E">
        <w:t xml:space="preserve"> класс – «Литературное чтение на родном языке</w:t>
      </w:r>
      <w:r>
        <w:t>» – 1</w:t>
      </w:r>
      <w:r w:rsidRPr="00BF35FC">
        <w:t xml:space="preserve"> час.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</w:t>
      </w:r>
      <w:r w:rsidRPr="00BF35FC">
        <w:tab/>
        <w:t xml:space="preserve">Внеурочная деятельность реализуется через  проведение занятий по направлениям развития личности: спортивно-оздоровительное, духовно-нравственное, социальное, </w:t>
      </w:r>
      <w:proofErr w:type="spellStart"/>
      <w:r w:rsidRPr="00BF35FC">
        <w:t>общеинтеллектуальное</w:t>
      </w:r>
      <w:proofErr w:type="spellEnd"/>
      <w:r w:rsidRPr="00BF35FC">
        <w:t>, общекультурное. В них входят: занятия внеурочной деятельностью,   систему классных часов, внеклассные мероприятия, традиционные дела в таких формах, как экскурсии, кружки, секции, 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 во второй половине дня и предусматривает не более 10 часов в неделю.</w:t>
      </w:r>
    </w:p>
    <w:p w:rsidR="000B0B9A" w:rsidRPr="00BF35FC" w:rsidRDefault="000B0B9A" w:rsidP="000B0B9A">
      <w:pPr>
        <w:autoSpaceDE w:val="0"/>
        <w:autoSpaceDN w:val="0"/>
        <w:adjustRightInd w:val="0"/>
        <w:jc w:val="both"/>
      </w:pPr>
      <w:r w:rsidRPr="00BF35FC">
        <w:t xml:space="preserve">   В соответствии с заказом родителей (законных представителей), решением педагогического совета, с учётом материально-технического и кадрового обеспечения МБОУ «</w:t>
      </w:r>
      <w:proofErr w:type="spellStart"/>
      <w:r w:rsidRPr="00BF35FC">
        <w:t>Ялкынская</w:t>
      </w:r>
      <w:proofErr w:type="spellEnd"/>
      <w:r w:rsidRPr="00BF35FC">
        <w:t xml:space="preserve"> ООШ» утверждены занятия внеурочной деятельностью на  </w:t>
      </w:r>
      <w:r>
        <w:t>2020</w:t>
      </w:r>
      <w:r w:rsidRPr="00BF35FC">
        <w:t>–20</w:t>
      </w:r>
      <w:r>
        <w:t>21</w:t>
      </w:r>
      <w:r w:rsidRPr="00BF35FC">
        <w:t xml:space="preserve"> учебный год:</w:t>
      </w:r>
    </w:p>
    <w:p w:rsidR="000B0B9A" w:rsidRPr="00BF35FC" w:rsidRDefault="000B0B9A" w:rsidP="000B0B9A">
      <w:pPr>
        <w:autoSpaceDE w:val="0"/>
        <w:autoSpaceDN w:val="0"/>
        <w:adjustRightInd w:val="0"/>
        <w:ind w:left="36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67"/>
        <w:gridCol w:w="6212"/>
      </w:tblGrid>
      <w:tr w:rsidR="000B0B9A" w:rsidRPr="00BF35FC" w:rsidTr="00A764B1">
        <w:tc>
          <w:tcPr>
            <w:tcW w:w="560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№ </w:t>
            </w:r>
            <w:proofErr w:type="gramStart"/>
            <w:r w:rsidRPr="00BF35FC">
              <w:rPr>
                <w:rFonts w:eastAsia="Calibri"/>
              </w:rPr>
              <w:t>п</w:t>
            </w:r>
            <w:proofErr w:type="gramEnd"/>
            <w:r w:rsidRPr="00BF35FC">
              <w:rPr>
                <w:rFonts w:eastAsia="Calibri"/>
              </w:rPr>
              <w:t>/п</w:t>
            </w:r>
          </w:p>
        </w:tc>
        <w:tc>
          <w:tcPr>
            <w:tcW w:w="2867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Направление внеурочной деятельности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1-4 классы</w:t>
            </w:r>
          </w:p>
        </w:tc>
      </w:tr>
      <w:tr w:rsidR="000B0B9A" w:rsidRPr="00BF35FC" w:rsidTr="00A764B1">
        <w:tc>
          <w:tcPr>
            <w:tcW w:w="560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1</w:t>
            </w:r>
          </w:p>
        </w:tc>
        <w:tc>
          <w:tcPr>
            <w:tcW w:w="2867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«От игры к спорту»</w:t>
            </w:r>
          </w:p>
        </w:tc>
      </w:tr>
      <w:tr w:rsidR="000B0B9A" w:rsidRPr="00BF35FC" w:rsidTr="00A764B1">
        <w:tc>
          <w:tcPr>
            <w:tcW w:w="560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2</w:t>
            </w:r>
          </w:p>
        </w:tc>
        <w:tc>
          <w:tcPr>
            <w:tcW w:w="2867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Духовно-нравственное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«Школа вежливых наук»</w:t>
            </w:r>
          </w:p>
        </w:tc>
      </w:tr>
      <w:tr w:rsidR="000B0B9A" w:rsidRPr="00BF35FC" w:rsidTr="00A764B1">
        <w:tc>
          <w:tcPr>
            <w:tcW w:w="560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lastRenderedPageBreak/>
              <w:t>3</w:t>
            </w:r>
          </w:p>
        </w:tc>
        <w:tc>
          <w:tcPr>
            <w:tcW w:w="2867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Социальное 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527C4C" w:rsidP="00A764B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«Уроки нравственности»</w:t>
            </w:r>
          </w:p>
        </w:tc>
      </w:tr>
      <w:tr w:rsidR="000B0B9A" w:rsidRPr="00BF35FC" w:rsidTr="00A764B1">
        <w:tc>
          <w:tcPr>
            <w:tcW w:w="560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4</w:t>
            </w:r>
          </w:p>
        </w:tc>
        <w:tc>
          <w:tcPr>
            <w:tcW w:w="2867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proofErr w:type="spellStart"/>
            <w:r w:rsidRPr="00BF35FC">
              <w:rPr>
                <w:rFonts w:eastAsia="Calibri"/>
              </w:rPr>
              <w:t>Общеинтеллектуальное</w:t>
            </w:r>
            <w:proofErr w:type="spellEnd"/>
            <w:r w:rsidRPr="00BF35FC">
              <w:rPr>
                <w:rFonts w:eastAsia="Calibri"/>
              </w:rPr>
              <w:t xml:space="preserve">  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«Мир деятельности»</w:t>
            </w:r>
          </w:p>
        </w:tc>
      </w:tr>
      <w:tr w:rsidR="000B0B9A" w:rsidRPr="00BF35FC" w:rsidTr="00A764B1">
        <w:tc>
          <w:tcPr>
            <w:tcW w:w="560" w:type="dxa"/>
            <w:vMerge w:val="restart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5</w:t>
            </w:r>
          </w:p>
        </w:tc>
        <w:tc>
          <w:tcPr>
            <w:tcW w:w="2867" w:type="dxa"/>
            <w:vMerge w:val="restart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Общекультурное</w:t>
            </w: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«Увлекательный татарский язык </w:t>
            </w:r>
            <w:r w:rsidRPr="00BF35FC">
              <w:rPr>
                <w:rFonts w:eastAsia="Calibri"/>
              </w:rPr>
              <w:br/>
              <w:t>(</w:t>
            </w:r>
            <w:proofErr w:type="spellStart"/>
            <w:r w:rsidRPr="00BF35FC">
              <w:rPr>
                <w:rFonts w:eastAsia="Calibri"/>
              </w:rPr>
              <w:t>Мавыктырыч</w:t>
            </w:r>
            <w:proofErr w:type="spellEnd"/>
            <w:r w:rsidRPr="00BF35FC">
              <w:rPr>
                <w:rFonts w:eastAsia="Calibri"/>
              </w:rPr>
              <w:t xml:space="preserve"> татар </w:t>
            </w:r>
            <w:proofErr w:type="gramStart"/>
            <w:r w:rsidRPr="00BF35FC">
              <w:rPr>
                <w:rFonts w:eastAsia="Calibri"/>
              </w:rPr>
              <w:t>теле</w:t>
            </w:r>
            <w:proofErr w:type="gramEnd"/>
            <w:r w:rsidRPr="00BF35FC">
              <w:rPr>
                <w:rFonts w:eastAsia="Calibri"/>
              </w:rPr>
              <w:t>)»</w:t>
            </w:r>
          </w:p>
        </w:tc>
      </w:tr>
      <w:tr w:rsidR="000B0B9A" w:rsidRPr="00BF35FC" w:rsidTr="00A764B1">
        <w:tc>
          <w:tcPr>
            <w:tcW w:w="560" w:type="dxa"/>
            <w:vMerge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</w:p>
        </w:tc>
        <w:tc>
          <w:tcPr>
            <w:tcW w:w="2867" w:type="dxa"/>
            <w:vMerge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</w:p>
        </w:tc>
        <w:tc>
          <w:tcPr>
            <w:tcW w:w="621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2C2C85">
              <w:rPr>
                <w:rFonts w:eastAsia="Calibri"/>
              </w:rPr>
              <w:t>Занимательный английский язык</w:t>
            </w:r>
            <w:r>
              <w:rPr>
                <w:rFonts w:eastAsia="Calibri"/>
              </w:rPr>
              <w:t>»</w:t>
            </w:r>
          </w:p>
        </w:tc>
      </w:tr>
    </w:tbl>
    <w:p w:rsidR="000B0B9A" w:rsidRPr="00BF35FC" w:rsidRDefault="000B0B9A" w:rsidP="000B0B9A">
      <w:pPr>
        <w:autoSpaceDE w:val="0"/>
        <w:autoSpaceDN w:val="0"/>
        <w:adjustRightInd w:val="0"/>
        <w:jc w:val="both"/>
      </w:pP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учреждении «</w:t>
      </w:r>
      <w:proofErr w:type="spellStart"/>
      <w:r w:rsidRPr="00BF35FC">
        <w:t>Ялкынская</w:t>
      </w:r>
      <w:proofErr w:type="spellEnd"/>
      <w:r w:rsidRPr="00BF35FC">
        <w:t xml:space="preserve"> основная общеобразовательная школа» Алексеевского муниципального района РТ.</w:t>
      </w:r>
    </w:p>
    <w:p w:rsidR="000B0B9A" w:rsidRPr="00BF35FC" w:rsidRDefault="000B0B9A" w:rsidP="000B0B9A">
      <w:pPr>
        <w:ind w:firstLine="708"/>
        <w:jc w:val="both"/>
      </w:pPr>
      <w:r w:rsidRPr="00BF35FC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0B0B9A" w:rsidRPr="00BF35FC" w:rsidRDefault="000B0B9A" w:rsidP="000B0B9A">
      <w:pPr>
        <w:jc w:val="both"/>
      </w:pPr>
      <w:r w:rsidRPr="00BF35FC">
        <w:t xml:space="preserve">           Промежуточная аттестация обучающихся 1-4 классов </w:t>
      </w:r>
      <w:r>
        <w:t>школы в 2020</w:t>
      </w:r>
      <w:r w:rsidRPr="00BF35FC">
        <w:t>/20</w:t>
      </w:r>
      <w:r>
        <w:t>21</w:t>
      </w:r>
      <w:r w:rsidRPr="00BF35FC">
        <w:t xml:space="preserve"> учебном году распределяется по классам следующим образом:</w:t>
      </w:r>
    </w:p>
    <w:p w:rsidR="000B0B9A" w:rsidRPr="00BF35FC" w:rsidRDefault="000B0B9A" w:rsidP="000B0B9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1701"/>
        <w:gridCol w:w="1552"/>
      </w:tblGrid>
      <w:tr w:rsidR="000B0B9A" w:rsidRPr="00BF35FC" w:rsidTr="00A764B1">
        <w:tc>
          <w:tcPr>
            <w:tcW w:w="3085" w:type="dxa"/>
            <w:vMerge w:val="restart"/>
            <w:shd w:val="clear" w:color="auto" w:fill="auto"/>
          </w:tcPr>
          <w:p w:rsidR="000B0B9A" w:rsidRPr="00BF35FC" w:rsidRDefault="000B0B9A" w:rsidP="00A764B1">
            <w:pPr>
              <w:jc w:val="both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Предмет </w:t>
            </w:r>
          </w:p>
        </w:tc>
        <w:tc>
          <w:tcPr>
            <w:tcW w:w="6655" w:type="dxa"/>
            <w:gridSpan w:val="4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Класс/ форма промежуточной аттестации</w:t>
            </w:r>
          </w:p>
        </w:tc>
      </w:tr>
      <w:tr w:rsidR="000B0B9A" w:rsidRPr="00BF35FC" w:rsidTr="00A764B1">
        <w:tc>
          <w:tcPr>
            <w:tcW w:w="3085" w:type="dxa"/>
            <w:vMerge/>
            <w:shd w:val="clear" w:color="auto" w:fill="auto"/>
          </w:tcPr>
          <w:p w:rsidR="000B0B9A" w:rsidRPr="00BF35FC" w:rsidRDefault="000B0B9A" w:rsidP="00A764B1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1 класс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2 класс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3 класс</w:t>
            </w:r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4 класс</w:t>
            </w:r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Русский язык  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</w:t>
            </w:r>
            <w:proofErr w:type="gramStart"/>
            <w:r>
              <w:t>0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BE6F04" w:rsidP="00A764B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ГО/ 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BE6F04" w:rsidP="00A764B1">
            <w:pPr>
              <w:rPr>
                <w:rFonts w:eastAsia="Calibri"/>
              </w:rPr>
            </w:pPr>
            <w:r>
              <w:rPr>
                <w:rFonts w:eastAsia="Calibri"/>
              </w:rPr>
              <w:t>ГО/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BE6F04" w:rsidP="00A764B1">
            <w:pPr>
              <w:rPr>
                <w:rFonts w:eastAsia="Calibri"/>
              </w:rPr>
            </w:pPr>
            <w:r>
              <w:rPr>
                <w:rFonts w:eastAsia="Calibri"/>
              </w:rPr>
              <w:t>ГО/</w:t>
            </w:r>
            <w:proofErr w:type="gramStart"/>
            <w:r>
              <w:rPr>
                <w:rFonts w:eastAsia="Calibri"/>
              </w:rPr>
              <w:t>КР</w:t>
            </w:r>
            <w:proofErr w:type="gramEnd"/>
            <w:r w:rsidR="000B0B9A" w:rsidRPr="00BF35FC">
              <w:rPr>
                <w:rFonts w:eastAsia="Calibri"/>
              </w:rPr>
              <w:t xml:space="preserve"> </w:t>
            </w:r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Литературное чтение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</w:t>
            </w:r>
            <w:proofErr w:type="gramStart"/>
            <w:r>
              <w:t>0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ГО / 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ГО /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ГО / </w:t>
            </w:r>
            <w:proofErr w:type="gramStart"/>
            <w:r w:rsidRPr="00BF35FC">
              <w:rPr>
                <w:rFonts w:eastAsia="Calibri"/>
              </w:rPr>
              <w:t>КР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Родной язык и литературное чтение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  <w:r w:rsidRPr="00BF35FC">
              <w:t xml:space="preserve"> </w:t>
            </w:r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Иностранный язык (английский)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-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КР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pPr>
              <w:jc w:val="both"/>
              <w:rPr>
                <w:rFonts w:eastAsia="Calibri"/>
              </w:rPr>
            </w:pPr>
            <w: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ГО/Т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ГО/ Т</w:t>
            </w:r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>ГО/Т</w:t>
            </w:r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-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-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-</w:t>
            </w:r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>БСО</w:t>
            </w:r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КО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 / </w:t>
            </w:r>
            <w:proofErr w:type="gramStart"/>
            <w:r w:rsidRPr="00BF35FC">
              <w:t>П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 xml:space="preserve">ГО/ </w:t>
            </w:r>
            <w:proofErr w:type="gramStart"/>
            <w:r w:rsidRPr="00BF35FC">
              <w:t>П</w:t>
            </w:r>
            <w:proofErr w:type="gramEnd"/>
          </w:p>
        </w:tc>
      </w:tr>
      <w:tr w:rsidR="000B0B9A" w:rsidRPr="00BF35FC" w:rsidTr="00A764B1">
        <w:tc>
          <w:tcPr>
            <w:tcW w:w="3085" w:type="dxa"/>
            <w:shd w:val="clear" w:color="auto" w:fill="auto"/>
          </w:tcPr>
          <w:p w:rsidR="000B0B9A" w:rsidRPr="00BF35FC" w:rsidRDefault="000B0B9A" w:rsidP="00A764B1">
            <w:pPr>
              <w:rPr>
                <w:rFonts w:eastAsia="Calibri"/>
              </w:rPr>
            </w:pPr>
            <w:r w:rsidRPr="00BF35FC">
              <w:rPr>
                <w:rFonts w:eastAsia="Calibri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527C4C" w:rsidP="00A764B1">
            <w:r>
              <w:t>КО</w:t>
            </w:r>
            <w:r w:rsidR="000B0B9A" w:rsidRPr="00BF35FC">
              <w:t xml:space="preserve">    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ГО/ ПТ</w:t>
            </w:r>
          </w:p>
        </w:tc>
        <w:tc>
          <w:tcPr>
            <w:tcW w:w="1701" w:type="dxa"/>
            <w:shd w:val="clear" w:color="auto" w:fill="auto"/>
          </w:tcPr>
          <w:p w:rsidR="000B0B9A" w:rsidRPr="00BF35FC" w:rsidRDefault="000B0B9A" w:rsidP="00A764B1">
            <w:r w:rsidRPr="00BF35FC">
              <w:t>ГО/ ПТ</w:t>
            </w:r>
          </w:p>
        </w:tc>
        <w:tc>
          <w:tcPr>
            <w:tcW w:w="1552" w:type="dxa"/>
            <w:shd w:val="clear" w:color="auto" w:fill="auto"/>
          </w:tcPr>
          <w:p w:rsidR="000B0B9A" w:rsidRPr="00BF35FC" w:rsidRDefault="000B0B9A" w:rsidP="00A764B1">
            <w:r w:rsidRPr="00BF35FC">
              <w:t>ГО/ ПТ</w:t>
            </w:r>
          </w:p>
        </w:tc>
      </w:tr>
    </w:tbl>
    <w:p w:rsidR="000B0B9A" w:rsidRPr="00BF35FC" w:rsidRDefault="000B0B9A" w:rsidP="000B0B9A">
      <w:pPr>
        <w:jc w:val="both"/>
      </w:pPr>
    </w:p>
    <w:p w:rsidR="000B0B9A" w:rsidRPr="00BF35FC" w:rsidRDefault="000B0B9A" w:rsidP="000B0B9A">
      <w:pPr>
        <w:jc w:val="both"/>
      </w:pPr>
    </w:p>
    <w:p w:rsidR="000B0B9A" w:rsidRPr="00BF35FC" w:rsidRDefault="00527C4C" w:rsidP="000B0B9A">
      <w:pPr>
        <w:jc w:val="both"/>
      </w:pPr>
      <w:proofErr w:type="gramStart"/>
      <w:r>
        <w:t>КО</w:t>
      </w:r>
      <w:proofErr w:type="gramEnd"/>
      <w:r>
        <w:t xml:space="preserve"> – контрольная оценка</w:t>
      </w:r>
    </w:p>
    <w:p w:rsidR="000B0B9A" w:rsidRPr="00BF35FC" w:rsidRDefault="000B0B9A" w:rsidP="000B0B9A">
      <w:pPr>
        <w:jc w:val="both"/>
      </w:pPr>
      <w:r w:rsidRPr="00BF35FC">
        <w:t>ГО – годовая оценка</w:t>
      </w:r>
    </w:p>
    <w:p w:rsidR="000B0B9A" w:rsidRPr="00BF35FC" w:rsidRDefault="00BE6F04" w:rsidP="000B0B9A">
      <w:pPr>
        <w:jc w:val="both"/>
      </w:pPr>
      <w:proofErr w:type="gramStart"/>
      <w:r>
        <w:t>КР</w:t>
      </w:r>
      <w:proofErr w:type="gramEnd"/>
      <w:r>
        <w:t xml:space="preserve"> – контрольная работа</w:t>
      </w:r>
    </w:p>
    <w:p w:rsidR="000B0B9A" w:rsidRPr="00BF35FC" w:rsidRDefault="000B0B9A" w:rsidP="000B0B9A">
      <w:pPr>
        <w:jc w:val="both"/>
      </w:pPr>
      <w:r w:rsidRPr="00BF35FC">
        <w:t>ПТ – практическое тестирование</w:t>
      </w:r>
    </w:p>
    <w:p w:rsidR="000B0B9A" w:rsidRPr="00BF35FC" w:rsidRDefault="000B0B9A" w:rsidP="000B0B9A">
      <w:pPr>
        <w:jc w:val="both"/>
      </w:pPr>
      <w:r w:rsidRPr="00BF35FC">
        <w:t xml:space="preserve">БСО - </w:t>
      </w:r>
      <w:proofErr w:type="spellStart"/>
      <w:r w:rsidRPr="00BF35FC">
        <w:t>безотметочная</w:t>
      </w:r>
      <w:proofErr w:type="spellEnd"/>
      <w:r w:rsidRPr="00BF35FC">
        <w:t xml:space="preserve"> система оценивания</w:t>
      </w:r>
    </w:p>
    <w:p w:rsidR="000B0B9A" w:rsidRPr="00BF35FC" w:rsidRDefault="000B0B9A" w:rsidP="000B0B9A">
      <w:pPr>
        <w:jc w:val="both"/>
      </w:pPr>
      <w:proofErr w:type="gramStart"/>
      <w:r w:rsidRPr="00BF35FC">
        <w:t>П-</w:t>
      </w:r>
      <w:proofErr w:type="gramEnd"/>
      <w:r w:rsidRPr="00BF35FC">
        <w:t xml:space="preserve">  проект</w:t>
      </w:r>
    </w:p>
    <w:p w:rsidR="000B0B9A" w:rsidRPr="00BF35FC" w:rsidRDefault="000B0B9A" w:rsidP="000B0B9A">
      <w:pPr>
        <w:jc w:val="both"/>
      </w:pPr>
      <w:proofErr w:type="gramStart"/>
      <w:r w:rsidRPr="00BF35FC">
        <w:t>Т-</w:t>
      </w:r>
      <w:proofErr w:type="gramEnd"/>
      <w:r w:rsidRPr="00BF35FC">
        <w:t xml:space="preserve"> тестирование</w:t>
      </w:r>
    </w:p>
    <w:p w:rsidR="000B0B9A" w:rsidRPr="00BF35FC" w:rsidRDefault="000B0B9A" w:rsidP="000B0B9A">
      <w:pPr>
        <w:jc w:val="both"/>
      </w:pPr>
    </w:p>
    <w:p w:rsidR="000B0B9A" w:rsidRPr="00BF35FC" w:rsidRDefault="00527C4C" w:rsidP="000B0B9A">
      <w:pPr>
        <w:autoSpaceDE w:val="0"/>
        <w:autoSpaceDN w:val="0"/>
        <w:adjustRightInd w:val="0"/>
        <w:ind w:firstLine="708"/>
        <w:jc w:val="both"/>
      </w:pPr>
      <w:r>
        <w:t>Контрольная оценка</w:t>
      </w:r>
      <w:r w:rsidR="000B0B9A" w:rsidRPr="00BF35FC">
        <w:t xml:space="preserve"> обучающихся 1-ого класса осуществляется в форме итоговой диагностики образовательных достижений (по математике, русскому языку и литературному чтение), тестирование по родному языку и литературному чтению на родном языке, музыке, изобразительному искусству, физической культуре и технологии.</w:t>
      </w:r>
    </w:p>
    <w:p w:rsidR="000B0B9A" w:rsidRDefault="000B0B9A" w:rsidP="000B0B9A">
      <w:pPr>
        <w:autoSpaceDE w:val="0"/>
        <w:autoSpaceDN w:val="0"/>
        <w:adjustRightInd w:val="0"/>
        <w:ind w:firstLine="708"/>
        <w:jc w:val="both"/>
      </w:pPr>
      <w:proofErr w:type="gramStart"/>
      <w:r w:rsidRPr="00BF35FC">
        <w:t xml:space="preserve">По результатам выполненных работ классный руководитель делает заключение об освоении обучающимися 1 класса соответствующей части основной образовательной программы начального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</w:t>
      </w:r>
      <w:r w:rsidRPr="00BF35FC">
        <w:lastRenderedPageBreak/>
        <w:t>освоена»), Данное заключение заслушивается на заседании педагогического совета и является основанием для принятия решения о переводе обучающихся  1 класса в следующий класс.</w:t>
      </w:r>
      <w:proofErr w:type="gramEnd"/>
    </w:p>
    <w:p w:rsidR="00527C4C" w:rsidRDefault="00527C4C" w:rsidP="000B0B9A">
      <w:pPr>
        <w:autoSpaceDE w:val="0"/>
        <w:autoSpaceDN w:val="0"/>
        <w:adjustRightInd w:val="0"/>
        <w:ind w:firstLine="708"/>
        <w:jc w:val="both"/>
      </w:pPr>
      <w:r>
        <w:t>Промежуточная аттестация по внеурочной деятельности может быть:</w:t>
      </w:r>
    </w:p>
    <w:p w:rsidR="00527C4C" w:rsidRDefault="00527C4C" w:rsidP="000B0B9A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proofErr w:type="gramStart"/>
      <w:r>
        <w:t>индивидуальной</w:t>
      </w:r>
      <w:proofErr w:type="gramEnd"/>
      <w:r>
        <w:t xml:space="preserve"> – защита портфолио в конце учебного года на уровне классного коллектива;</w:t>
      </w:r>
    </w:p>
    <w:p w:rsidR="00527C4C" w:rsidRDefault="00527C4C" w:rsidP="000B0B9A">
      <w:pPr>
        <w:autoSpaceDE w:val="0"/>
        <w:autoSpaceDN w:val="0"/>
        <w:adjustRightInd w:val="0"/>
        <w:ind w:firstLine="708"/>
        <w:jc w:val="both"/>
      </w:pPr>
      <w:proofErr w:type="gramStart"/>
      <w:r>
        <w:t>- групповой – защита проекта, выставки творчества, смотры, концерты, спортивные мероприятия, спектакли, турниры.</w:t>
      </w:r>
      <w:proofErr w:type="gramEnd"/>
      <w:r>
        <w:t xml:space="preserve"> Игры, результаты исследований, фестиваль, учебно-исследовательская конференция.</w:t>
      </w:r>
    </w:p>
    <w:p w:rsidR="00527C4C" w:rsidRDefault="00527C4C" w:rsidP="000B0B9A">
      <w:pPr>
        <w:autoSpaceDE w:val="0"/>
        <w:autoSpaceDN w:val="0"/>
        <w:adjustRightInd w:val="0"/>
        <w:ind w:firstLine="708"/>
        <w:jc w:val="both"/>
      </w:pPr>
      <w:r>
        <w:t xml:space="preserve">Оценка достижений планируемых </w:t>
      </w:r>
      <w:proofErr w:type="gramStart"/>
      <w:r>
        <w:t>результатов</w:t>
      </w:r>
      <w:proofErr w:type="gramEnd"/>
      <w:r>
        <w:t xml:space="preserve"> по образовательным программам внеурочной деятельности обучающихся с ОВЗ базируется на приоритете динамики индивидуальных достижений.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67"/>
        <w:gridCol w:w="6212"/>
      </w:tblGrid>
      <w:tr w:rsidR="007C14E3" w:rsidRPr="00BF35FC" w:rsidTr="0014020E">
        <w:tc>
          <w:tcPr>
            <w:tcW w:w="560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№ </w:t>
            </w:r>
            <w:proofErr w:type="gramStart"/>
            <w:r w:rsidRPr="00BF35FC">
              <w:rPr>
                <w:rFonts w:eastAsia="Calibri"/>
              </w:rPr>
              <w:t>п</w:t>
            </w:r>
            <w:proofErr w:type="gramEnd"/>
            <w:r w:rsidRPr="00BF35FC">
              <w:rPr>
                <w:rFonts w:eastAsia="Calibri"/>
              </w:rPr>
              <w:t>/п</w:t>
            </w:r>
          </w:p>
        </w:tc>
        <w:tc>
          <w:tcPr>
            <w:tcW w:w="2867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Направление внеурочной деятельности</w:t>
            </w:r>
          </w:p>
        </w:tc>
        <w:tc>
          <w:tcPr>
            <w:tcW w:w="6212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Форма промежуточной аттестации</w:t>
            </w:r>
          </w:p>
        </w:tc>
      </w:tr>
      <w:tr w:rsidR="007C14E3" w:rsidRPr="00BF35FC" w:rsidTr="0014020E">
        <w:tc>
          <w:tcPr>
            <w:tcW w:w="560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1</w:t>
            </w:r>
          </w:p>
        </w:tc>
        <w:tc>
          <w:tcPr>
            <w:tcW w:w="2867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6212" w:type="dxa"/>
            <w:shd w:val="clear" w:color="auto" w:fill="auto"/>
          </w:tcPr>
          <w:p w:rsid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 спортивных достижений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7C14E3">
              <w:rPr>
                <w:rFonts w:eastAsia="Calibri"/>
              </w:rPr>
              <w:t>оревнования</w:t>
            </w:r>
          </w:p>
          <w:p w:rsidR="007C14E3" w:rsidRPr="00BF35FC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7C14E3">
              <w:rPr>
                <w:rFonts w:eastAsia="Calibri"/>
              </w:rPr>
              <w:t>дача нормативов ГТО</w:t>
            </w:r>
          </w:p>
        </w:tc>
      </w:tr>
      <w:tr w:rsidR="007C14E3" w:rsidRPr="00BF35FC" w:rsidTr="0014020E">
        <w:tc>
          <w:tcPr>
            <w:tcW w:w="560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2</w:t>
            </w:r>
          </w:p>
        </w:tc>
        <w:tc>
          <w:tcPr>
            <w:tcW w:w="2867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Духовно-нравственное</w:t>
            </w:r>
          </w:p>
        </w:tc>
        <w:tc>
          <w:tcPr>
            <w:tcW w:w="6212" w:type="dxa"/>
            <w:shd w:val="clear" w:color="auto" w:fill="auto"/>
          </w:tcPr>
          <w:p w:rsid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7C14E3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7C14E3">
              <w:rPr>
                <w:rFonts w:eastAsia="Calibri"/>
              </w:rPr>
              <w:t>ыставка декоративно-прикладного</w:t>
            </w:r>
            <w:r>
              <w:rPr>
                <w:rFonts w:eastAsia="Calibri"/>
              </w:rPr>
              <w:t xml:space="preserve"> </w:t>
            </w:r>
            <w:r w:rsidRPr="007C14E3">
              <w:rPr>
                <w:rFonts w:eastAsia="Calibri"/>
              </w:rPr>
              <w:t>творчества</w:t>
            </w:r>
          </w:p>
          <w:p w:rsidR="007C14E3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>концерт</w:t>
            </w:r>
          </w:p>
          <w:p w:rsidR="007C14E3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спектакль</w:t>
            </w:r>
          </w:p>
          <w:p w:rsidR="007C14E3" w:rsidRPr="00BF35FC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 xml:space="preserve"> фестиваль</w:t>
            </w:r>
          </w:p>
        </w:tc>
      </w:tr>
      <w:tr w:rsidR="007C14E3" w:rsidRPr="00BF35FC" w:rsidTr="0014020E">
        <w:tc>
          <w:tcPr>
            <w:tcW w:w="560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3</w:t>
            </w:r>
          </w:p>
        </w:tc>
        <w:tc>
          <w:tcPr>
            <w:tcW w:w="2867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 xml:space="preserve">Социальное </w:t>
            </w:r>
          </w:p>
        </w:tc>
        <w:tc>
          <w:tcPr>
            <w:tcW w:w="6212" w:type="dxa"/>
            <w:shd w:val="clear" w:color="auto" w:fill="auto"/>
          </w:tcPr>
          <w:p w:rsid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7C14E3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>Книжка Волонтера</w:t>
            </w:r>
          </w:p>
          <w:p w:rsidR="007C14E3" w:rsidRPr="00BF35FC" w:rsidRDefault="007C14E3" w:rsidP="007C14E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з</w:t>
            </w:r>
            <w:r w:rsidRPr="007C14E3">
              <w:rPr>
                <w:rFonts w:eastAsia="Calibri"/>
              </w:rPr>
              <w:t>ащита социального проекта</w:t>
            </w:r>
          </w:p>
        </w:tc>
      </w:tr>
      <w:tr w:rsidR="007C14E3" w:rsidRPr="00BF35FC" w:rsidTr="0014020E">
        <w:tc>
          <w:tcPr>
            <w:tcW w:w="560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4</w:t>
            </w:r>
          </w:p>
        </w:tc>
        <w:tc>
          <w:tcPr>
            <w:tcW w:w="2867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proofErr w:type="spellStart"/>
            <w:r w:rsidRPr="00BF35FC">
              <w:rPr>
                <w:rFonts w:eastAsia="Calibri"/>
              </w:rPr>
              <w:t>Общеинтеллектуальное</w:t>
            </w:r>
            <w:proofErr w:type="spellEnd"/>
            <w:r w:rsidRPr="00BF35FC">
              <w:rPr>
                <w:rFonts w:eastAsia="Calibri"/>
              </w:rPr>
              <w:t xml:space="preserve">  </w:t>
            </w:r>
          </w:p>
        </w:tc>
        <w:tc>
          <w:tcPr>
            <w:tcW w:w="6212" w:type="dxa"/>
            <w:shd w:val="clear" w:color="auto" w:fill="auto"/>
          </w:tcPr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Научно-практическая конференция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Исследовательская работа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Защита проектов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Образовательная игра</w:t>
            </w:r>
          </w:p>
          <w:p w:rsidR="007C14E3" w:rsidRPr="00BF35FC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Образовательный турнир</w:t>
            </w:r>
          </w:p>
        </w:tc>
      </w:tr>
      <w:tr w:rsidR="007C14E3" w:rsidRPr="00BF35FC" w:rsidTr="0014020E">
        <w:tc>
          <w:tcPr>
            <w:tcW w:w="560" w:type="dxa"/>
            <w:vMerge w:val="restart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5</w:t>
            </w:r>
          </w:p>
        </w:tc>
        <w:tc>
          <w:tcPr>
            <w:tcW w:w="2867" w:type="dxa"/>
            <w:vMerge w:val="restart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  <w:r w:rsidRPr="00BF35FC">
              <w:rPr>
                <w:rFonts w:eastAsia="Calibri"/>
              </w:rPr>
              <w:t>Общекультурное</w:t>
            </w:r>
          </w:p>
        </w:tc>
        <w:tc>
          <w:tcPr>
            <w:tcW w:w="6212" w:type="dxa"/>
            <w:shd w:val="clear" w:color="auto" w:fill="auto"/>
          </w:tcPr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Портфолио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Исследовательская творческая работа</w:t>
            </w:r>
          </w:p>
          <w:p w:rsidR="007C14E3" w:rsidRPr="007C14E3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Защита проектов</w:t>
            </w:r>
          </w:p>
          <w:p w:rsidR="007C14E3" w:rsidRPr="00BF35FC" w:rsidRDefault="007C14E3" w:rsidP="007C14E3">
            <w:pPr>
              <w:rPr>
                <w:rFonts w:eastAsia="Calibri"/>
              </w:rPr>
            </w:pPr>
            <w:r w:rsidRPr="007C14E3">
              <w:rPr>
                <w:rFonts w:eastAsia="Calibri"/>
              </w:rPr>
              <w:t>Фестиваль</w:t>
            </w:r>
          </w:p>
        </w:tc>
      </w:tr>
      <w:tr w:rsidR="007C14E3" w:rsidRPr="00BF35FC" w:rsidTr="0014020E">
        <w:tc>
          <w:tcPr>
            <w:tcW w:w="560" w:type="dxa"/>
            <w:vMerge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</w:p>
        </w:tc>
        <w:tc>
          <w:tcPr>
            <w:tcW w:w="2867" w:type="dxa"/>
            <w:vMerge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</w:p>
        </w:tc>
        <w:tc>
          <w:tcPr>
            <w:tcW w:w="6212" w:type="dxa"/>
            <w:shd w:val="clear" w:color="auto" w:fill="auto"/>
          </w:tcPr>
          <w:p w:rsidR="007C14E3" w:rsidRPr="00BF35FC" w:rsidRDefault="007C14E3" w:rsidP="0014020E">
            <w:pPr>
              <w:jc w:val="center"/>
              <w:rPr>
                <w:rFonts w:eastAsia="Calibri"/>
              </w:rPr>
            </w:pPr>
          </w:p>
        </w:tc>
      </w:tr>
    </w:tbl>
    <w:p w:rsidR="007C14E3" w:rsidRPr="00BF35FC" w:rsidRDefault="007C14E3" w:rsidP="000B0B9A">
      <w:pPr>
        <w:autoSpaceDE w:val="0"/>
        <w:autoSpaceDN w:val="0"/>
        <w:adjustRightInd w:val="0"/>
        <w:ind w:firstLine="708"/>
        <w:jc w:val="both"/>
      </w:pP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>Успешное прохождение</w:t>
      </w:r>
      <w:r>
        <w:t xml:space="preserve"> промежуточной аттестации  для о</w:t>
      </w:r>
      <w:r w:rsidRPr="00BF35FC">
        <w:t xml:space="preserve">бучающихся 1-4 классов является основанием перевода их в следующий класс, что  фиксируется в протоколе педагогического совета. </w:t>
      </w:r>
    </w:p>
    <w:p w:rsidR="000B0B9A" w:rsidRPr="00BF35FC" w:rsidRDefault="000B0B9A" w:rsidP="000B0B9A">
      <w:pPr>
        <w:autoSpaceDE w:val="0"/>
        <w:autoSpaceDN w:val="0"/>
        <w:adjustRightInd w:val="0"/>
        <w:ind w:firstLine="708"/>
        <w:jc w:val="both"/>
      </w:pPr>
      <w:r w:rsidRPr="00BF35FC">
        <w:t xml:space="preserve">Контроль и оценка знаний </w:t>
      </w:r>
      <w:proofErr w:type="spellStart"/>
      <w:r w:rsidRPr="00BF35FC">
        <w:t>метапредметных</w:t>
      </w:r>
      <w:proofErr w:type="spellEnd"/>
      <w:r w:rsidRPr="00BF35FC">
        <w:t xml:space="preserve"> и личностных результатов обучающихся 1-4 классов осуществляется в форме </w:t>
      </w:r>
      <w:proofErr w:type="spellStart"/>
      <w:r w:rsidRPr="00BF35FC">
        <w:t>метапредметной</w:t>
      </w:r>
      <w:proofErr w:type="spellEnd"/>
      <w:r w:rsidRPr="00BF35FC">
        <w:t xml:space="preserve"> диагностической работы и диагностического тестирования.</w:t>
      </w: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BF35FC">
        <w:t xml:space="preserve">    </w:t>
      </w:r>
      <w:r w:rsidRPr="00BF35FC"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</w:t>
      </w:r>
      <w:r w:rsidRPr="00BF35FC">
        <w:rPr>
          <w:b/>
          <w:bCs/>
          <w:i/>
          <w:iCs/>
        </w:rPr>
        <w:t>.</w:t>
      </w: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BE6F04" w:rsidRDefault="00BE6F04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Pr="00BF35FC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0B0B9A" w:rsidRPr="004C2680" w:rsidRDefault="000B0B9A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4C2680">
        <w:rPr>
          <w:rFonts w:ascii="Times New Roman CYR" w:hAnsi="Times New Roman CYR" w:cs="Times New Roman CYR"/>
          <w:b/>
          <w:bCs/>
          <w:iCs/>
        </w:rPr>
        <w:t>Учебный план 1-4 класс</w:t>
      </w:r>
      <w:r>
        <w:rPr>
          <w:rFonts w:ascii="Times New Roman CYR" w:hAnsi="Times New Roman CYR" w:cs="Times New Roman CYR"/>
          <w:b/>
          <w:bCs/>
          <w:iCs/>
        </w:rPr>
        <w:t>ов</w:t>
      </w:r>
    </w:p>
    <w:p w:rsidR="000B0B9A" w:rsidRPr="004C2680" w:rsidRDefault="000B0B9A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4C2680">
        <w:rPr>
          <w:rFonts w:ascii="Times New Roman CYR" w:hAnsi="Times New Roman CYR" w:cs="Times New Roman CYR"/>
          <w:b/>
          <w:bCs/>
          <w:iCs/>
        </w:rPr>
        <w:t>МБОУ</w:t>
      </w:r>
      <w:r w:rsidRPr="004C2680">
        <w:rPr>
          <w:rFonts w:ascii="Times New Roman CYR" w:hAnsi="Times New Roman CYR" w:cs="Times New Roman CYR"/>
          <w:b/>
          <w:bCs/>
        </w:rPr>
        <w:t xml:space="preserve"> «</w:t>
      </w:r>
      <w:proofErr w:type="spellStart"/>
      <w:r w:rsidRPr="004C2680">
        <w:rPr>
          <w:rFonts w:ascii="Times New Roman CYR" w:hAnsi="Times New Roman CYR" w:cs="Times New Roman CYR"/>
          <w:b/>
          <w:bCs/>
          <w:iCs/>
        </w:rPr>
        <w:t>Ялкынская</w:t>
      </w:r>
      <w:proofErr w:type="spellEnd"/>
      <w:r w:rsidRPr="004C2680">
        <w:rPr>
          <w:rFonts w:ascii="Times New Roman CYR" w:hAnsi="Times New Roman CYR" w:cs="Times New Roman CYR"/>
          <w:b/>
          <w:bCs/>
          <w:iCs/>
        </w:rPr>
        <w:t xml:space="preserve"> основная </w:t>
      </w:r>
      <w:r w:rsidRPr="004C2680">
        <w:rPr>
          <w:rFonts w:ascii="Times New Roman CYR" w:hAnsi="Times New Roman CYR" w:cs="Times New Roman CYR"/>
          <w:b/>
          <w:bCs/>
        </w:rPr>
        <w:t xml:space="preserve"> о</w:t>
      </w:r>
      <w:r w:rsidRPr="004C2680">
        <w:rPr>
          <w:rFonts w:ascii="Times New Roman CYR" w:hAnsi="Times New Roman CYR" w:cs="Times New Roman CYR"/>
          <w:b/>
          <w:bCs/>
          <w:iCs/>
        </w:rPr>
        <w:t>бщеобразовательная</w:t>
      </w:r>
      <w:r w:rsidRPr="004C2680">
        <w:rPr>
          <w:rFonts w:ascii="Times New Roman CYR" w:hAnsi="Times New Roman CYR" w:cs="Times New Roman CYR"/>
          <w:b/>
          <w:bCs/>
        </w:rPr>
        <w:t xml:space="preserve"> </w:t>
      </w:r>
      <w:r w:rsidRPr="004C2680">
        <w:rPr>
          <w:rFonts w:ascii="Times New Roman CYR" w:hAnsi="Times New Roman CYR" w:cs="Times New Roman CYR"/>
          <w:b/>
          <w:bCs/>
          <w:iCs/>
        </w:rPr>
        <w:t>школа»</w:t>
      </w:r>
    </w:p>
    <w:p w:rsidR="000B0B9A" w:rsidRPr="00733F98" w:rsidRDefault="000B0B9A" w:rsidP="000B0B9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4C2680">
        <w:rPr>
          <w:rFonts w:ascii="Times New Roman CYR" w:hAnsi="Times New Roman CYR" w:cs="Times New Roman CYR"/>
          <w:b/>
          <w:bCs/>
          <w:iCs/>
        </w:rPr>
        <w:t xml:space="preserve">Алексеевского  муниципального района Республики Татарстан, реализующий основные образовательные программы в соответствии </w:t>
      </w:r>
      <w:r>
        <w:rPr>
          <w:rFonts w:ascii="Times New Roman CYR" w:hAnsi="Times New Roman CYR" w:cs="Times New Roman CYR"/>
          <w:b/>
          <w:bCs/>
          <w:iCs/>
        </w:rPr>
        <w:br/>
      </w:r>
      <w:r w:rsidRPr="004C2680">
        <w:rPr>
          <w:rFonts w:ascii="Times New Roman CYR" w:hAnsi="Times New Roman CYR" w:cs="Times New Roman CYR"/>
          <w:b/>
          <w:bCs/>
          <w:iCs/>
        </w:rPr>
        <w:t>с</w:t>
      </w:r>
      <w:r>
        <w:rPr>
          <w:rFonts w:ascii="Times New Roman CYR" w:hAnsi="Times New Roman CYR" w:cs="Times New Roman CYR"/>
          <w:b/>
          <w:bCs/>
          <w:iCs/>
        </w:rPr>
        <w:t xml:space="preserve"> </w:t>
      </w:r>
      <w:r w:rsidRPr="004C2680">
        <w:rPr>
          <w:rFonts w:ascii="Times New Roman CYR" w:hAnsi="Times New Roman CYR" w:cs="Times New Roman CYR"/>
          <w:b/>
          <w:bCs/>
          <w:iCs/>
        </w:rPr>
        <w:t xml:space="preserve">ФГОС НОО </w:t>
      </w:r>
      <w:r>
        <w:rPr>
          <w:rFonts w:ascii="Times New Roman CYR" w:hAnsi="Times New Roman CYR" w:cs="Times New Roman CYR"/>
          <w:b/>
          <w:bCs/>
          <w:iCs/>
        </w:rPr>
        <w:t>в  2020</w:t>
      </w:r>
      <w:r w:rsidRPr="004C2680">
        <w:rPr>
          <w:rFonts w:ascii="Times New Roman CYR" w:hAnsi="Times New Roman CYR" w:cs="Times New Roman CYR"/>
          <w:b/>
          <w:bCs/>
          <w:iCs/>
        </w:rPr>
        <w:t>-20</w:t>
      </w:r>
      <w:r>
        <w:rPr>
          <w:rFonts w:ascii="Times New Roman CYR" w:hAnsi="Times New Roman CYR" w:cs="Times New Roman CYR"/>
          <w:b/>
          <w:bCs/>
          <w:iCs/>
        </w:rPr>
        <w:t>21</w:t>
      </w:r>
      <w:r w:rsidRPr="004C2680">
        <w:rPr>
          <w:rFonts w:ascii="Times New Roman CYR" w:hAnsi="Times New Roman CYR" w:cs="Times New Roman CYR"/>
          <w:b/>
          <w:bCs/>
          <w:iCs/>
        </w:rPr>
        <w:t xml:space="preserve"> учебном  году.</w:t>
      </w:r>
    </w:p>
    <w:p w:rsidR="000B0B9A" w:rsidRPr="00FF3989" w:rsidRDefault="000B0B9A" w:rsidP="000B0B9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  <w:r w:rsidRPr="002873B8">
        <w:rPr>
          <w:b/>
          <w:bCs/>
          <w:iCs/>
        </w:rPr>
        <w:t xml:space="preserve">                                                          </w:t>
      </w:r>
      <w:r w:rsidR="00582E08" w:rsidRPr="00582E08">
        <w:rPr>
          <w:b/>
          <w:bCs/>
          <w:iCs/>
          <w:lang w:val="en-US"/>
        </w:rPr>
        <w:t>(</w:t>
      </w:r>
      <w:r w:rsidR="00582E08" w:rsidRPr="00582E08">
        <w:rPr>
          <w:b/>
          <w:bCs/>
          <w:iCs/>
        </w:rPr>
        <w:t>5-дневная неделя</w:t>
      </w:r>
      <w:r w:rsidRPr="00582E08">
        <w:rPr>
          <w:rFonts w:ascii="Times New Roman CYR" w:hAnsi="Times New Roman CYR" w:cs="Times New Roman CYR"/>
          <w:b/>
          <w:bCs/>
          <w:iCs/>
        </w:rPr>
        <w:t>)</w:t>
      </w:r>
    </w:p>
    <w:tbl>
      <w:tblPr>
        <w:tblW w:w="10228" w:type="dxa"/>
        <w:jc w:val="center"/>
        <w:tblInd w:w="1117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30"/>
        <w:gridCol w:w="2246"/>
        <w:gridCol w:w="942"/>
        <w:gridCol w:w="992"/>
        <w:gridCol w:w="992"/>
        <w:gridCol w:w="993"/>
        <w:gridCol w:w="1433"/>
      </w:tblGrid>
      <w:tr w:rsidR="000B0B9A" w:rsidRPr="008414C2" w:rsidTr="00A764B1">
        <w:trPr>
          <w:trHeight w:val="618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CF58D8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ind w:left="-993" w:firstLine="993"/>
              <w:contextualSpacing/>
              <w:jc w:val="center"/>
              <w:rPr>
                <w:b/>
              </w:rPr>
            </w:pPr>
            <w:r w:rsidRPr="00CF58D8">
              <w:rPr>
                <w:b/>
              </w:rPr>
              <w:t>Предметные  области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CF58D8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/>
                <w:bCs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8D290" wp14:editId="40629BC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1292225</wp:posOffset>
                      </wp:positionV>
                      <wp:extent cx="0" cy="0"/>
                      <wp:effectExtent l="8890" t="5080" r="10160" b="139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01.75pt" to="-4.5pt,1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A4y3uNsA&#10;AAAJAQAADwAAAAAAAAAAAAAAAAChBAAAZHJzL2Rvd25yZXYueG1sUEsFBgAAAAAEAAQA8wAAAKkF&#10;AAAAAA==&#10;"/>
                  </w:pict>
                </mc:Fallback>
              </mc:AlternateContent>
            </w:r>
            <w:r w:rsidRPr="00CF58D8">
              <w:rPr>
                <w:b/>
                <w:bCs/>
              </w:rPr>
              <w:t>Учебные</w:t>
            </w:r>
            <w:r>
              <w:rPr>
                <w:b/>
                <w:bCs/>
              </w:rPr>
              <w:t xml:space="preserve"> </w:t>
            </w:r>
            <w:r w:rsidRPr="00CF58D8">
              <w:rPr>
                <w:b/>
                <w:bCs/>
              </w:rPr>
              <w:t>предметы</w:t>
            </w:r>
            <w:r w:rsidRPr="00CF58D8">
              <w:rPr>
                <w:b/>
              </w:rPr>
              <w:t xml:space="preserve">                 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ind w:left="-993" w:firstLine="993"/>
              <w:contextualSpacing/>
              <w:jc w:val="center"/>
              <w:rPr>
                <w:b/>
                <w:bCs/>
              </w:rPr>
            </w:pPr>
            <w:r w:rsidRPr="008414C2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ind w:left="-993" w:right="-327" w:firstLine="993"/>
              <w:contextualSpacing/>
              <w:jc w:val="center"/>
              <w:rPr>
                <w:b/>
                <w:bCs/>
              </w:rPr>
            </w:pPr>
            <w:r w:rsidRPr="008414C2">
              <w:rPr>
                <w:b/>
                <w:bCs/>
              </w:rPr>
              <w:t>Всего</w:t>
            </w:r>
          </w:p>
        </w:tc>
      </w:tr>
      <w:tr w:rsidR="000B0B9A" w:rsidRPr="008414C2" w:rsidTr="00A764B1">
        <w:trPr>
          <w:trHeight w:val="387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ind w:firstLine="992"/>
              <w:contextualSpacing/>
              <w:jc w:val="center"/>
              <w:rPr>
                <w:b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CF58D8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 w:rsidRPr="008414C2">
              <w:rPr>
                <w:b/>
                <w:bCs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8414C2">
              <w:rPr>
                <w:b/>
                <w:bCs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 w:rsidRPr="008414C2">
              <w:rPr>
                <w:b/>
                <w:bCs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8414C2">
              <w:rPr>
                <w:b/>
                <w:bCs/>
                <w:lang w:val="en-US"/>
              </w:rPr>
              <w:t>IV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ind w:right="-327"/>
              <w:contextualSpacing/>
              <w:jc w:val="center"/>
              <w:rPr>
                <w:b/>
                <w:bCs/>
              </w:rPr>
            </w:pP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Русский язык и литературное чтение</w:t>
            </w:r>
          </w:p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Русский язык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296DC8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0B0B9A" w:rsidRPr="008414C2" w:rsidTr="00A764B1">
        <w:trPr>
          <w:trHeight w:val="398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Литературное чтение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296DC8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1D3EBD" w:rsidRDefault="00296DC8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0B0B9A" w:rsidRPr="008414C2" w:rsidTr="00A764B1">
        <w:trPr>
          <w:trHeight w:val="529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Родной язык и литературное чтение </w:t>
            </w:r>
            <w:r w:rsidR="00DE2CA6">
              <w:rPr>
                <w:bCs/>
              </w:rPr>
              <w:t>на родном языке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BB779C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BB779C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</w:pPr>
            <w:r>
              <w:t>8</w:t>
            </w:r>
          </w:p>
        </w:tc>
      </w:tr>
      <w:tr w:rsidR="000B0B9A" w:rsidRPr="008414C2" w:rsidTr="00A764B1">
        <w:trPr>
          <w:trHeight w:val="610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Литературное чтение на родном языке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662C24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Иностранный язык (английский)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6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Математика</w:t>
            </w:r>
            <w:r w:rsidR="00662C24">
              <w:rPr>
                <w:bCs/>
              </w:rPr>
              <w:t xml:space="preserve"> и информатика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16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Обществознание и естествознание</w:t>
            </w:r>
            <w:r w:rsidR="00E27024">
              <w:rPr>
                <w:bCs/>
              </w:rPr>
              <w:t xml:space="preserve"> </w:t>
            </w:r>
            <w:r w:rsidR="00662C24">
              <w:rPr>
                <w:bCs/>
              </w:rPr>
              <w:t>(Окружающий мир)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662C24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Обществознание и естествознание</w:t>
            </w:r>
            <w:r w:rsidRPr="008414C2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="000B0B9A" w:rsidRPr="008414C2">
              <w:rPr>
                <w:bCs/>
              </w:rPr>
              <w:t>Окружающий мир</w:t>
            </w:r>
            <w:r>
              <w:rPr>
                <w:bCs/>
              </w:rPr>
              <w:t>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8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7F253A">
              <w:rPr>
                <w:bCs/>
              </w:rPr>
              <w:t>Искусство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М</w:t>
            </w:r>
            <w:r w:rsidRPr="008414C2">
              <w:rPr>
                <w:bCs/>
              </w:rPr>
              <w:t>узыка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EA51EB" w:rsidP="00A764B1">
            <w:pPr>
              <w:jc w:val="center"/>
            </w:pPr>
            <w:r>
              <w:t>0,5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B0B9A" w:rsidRPr="008414C2" w:rsidTr="00A764B1">
        <w:trPr>
          <w:trHeight w:val="323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Технология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Технология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jc w:val="center"/>
            </w:pPr>
            <w:r w:rsidRPr="008414C2"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 w:rsidRPr="008414C2">
              <w:rPr>
                <w:bCs/>
              </w:rPr>
              <w:t>4</w:t>
            </w:r>
          </w:p>
        </w:tc>
      </w:tr>
      <w:tr w:rsidR="000B0B9A" w:rsidRPr="008414C2" w:rsidTr="00A764B1">
        <w:trPr>
          <w:trHeight w:val="39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Физическая культура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Физическая культура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B0B9A" w:rsidRPr="008414C2" w:rsidTr="00A764B1">
        <w:trPr>
          <w:trHeight w:val="22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bCs/>
              </w:rPr>
            </w:pPr>
            <w:r w:rsidRPr="008414C2">
              <w:rPr>
                <w:bCs/>
              </w:rPr>
              <w:t>Итого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</w:pPr>
            <w:r w:rsidRPr="008414C2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</w:tr>
      <w:tr w:rsidR="000B0B9A" w:rsidRPr="008414C2" w:rsidTr="00A764B1">
        <w:trPr>
          <w:trHeight w:val="224"/>
          <w:jc w:val="center"/>
        </w:trPr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00687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rPr>
                <w:i/>
              </w:rPr>
            </w:pPr>
            <w:r w:rsidRPr="00006872">
              <w:rPr>
                <w:i/>
              </w:rPr>
              <w:t>Часть, формируемая участниками образовательных отношений:</w:t>
            </w:r>
          </w:p>
          <w:p w:rsidR="000B0B9A" w:rsidRPr="00757B60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F26F32" w:rsidRDefault="000B0B9A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  <w:p w:rsidR="00EA51EB" w:rsidRPr="00F26F32" w:rsidRDefault="00EA51EB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  <w:p w:rsidR="00EA51EB" w:rsidRPr="00F26F32" w:rsidRDefault="00EA51EB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</w:p>
          <w:p w:rsidR="00EA51EB" w:rsidRPr="00F26F32" w:rsidRDefault="00EA51EB" w:rsidP="00EA51EB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Default="000B0B9A" w:rsidP="00EA51EB">
            <w:pPr>
              <w:tabs>
                <w:tab w:val="left" w:pos="9180"/>
                <w:tab w:val="left" w:pos="9360"/>
              </w:tabs>
              <w:contextualSpacing/>
              <w:jc w:val="center"/>
            </w:pPr>
          </w:p>
          <w:p w:rsidR="00EA51EB" w:rsidRPr="00F26F32" w:rsidRDefault="00EA51EB" w:rsidP="00EA51EB">
            <w:pPr>
              <w:tabs>
                <w:tab w:val="left" w:pos="9180"/>
                <w:tab w:val="left" w:pos="9360"/>
              </w:tabs>
              <w:contextualSpacing/>
              <w:jc w:val="center"/>
            </w:pPr>
            <w:r>
              <w:t>-</w:t>
            </w:r>
          </w:p>
        </w:tc>
      </w:tr>
      <w:tr w:rsidR="000B0B9A" w:rsidRPr="008414C2" w:rsidTr="00A764B1">
        <w:trPr>
          <w:trHeight w:val="427"/>
          <w:jc w:val="center"/>
        </w:trPr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8414C2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</w:pPr>
            <w:r w:rsidRPr="008414C2">
              <w:t>Максимально допустимая недельная нагрузка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4462D1" w:rsidRDefault="000B0B9A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</w:rPr>
            </w:pPr>
            <w:r w:rsidRPr="004462D1">
              <w:rPr>
                <w:b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4462D1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4462D1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4462D1" w:rsidRDefault="00EA51EB" w:rsidP="00A764B1">
            <w:pPr>
              <w:tabs>
                <w:tab w:val="left" w:pos="4500"/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B9A" w:rsidRPr="004462D1" w:rsidRDefault="00EA51EB" w:rsidP="00A764B1">
            <w:pPr>
              <w:tabs>
                <w:tab w:val="left" w:pos="9180"/>
                <w:tab w:val="left" w:pos="9360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</w:tbl>
    <w:p w:rsidR="000B0B9A" w:rsidRPr="008414C2" w:rsidRDefault="000B0B9A" w:rsidP="000B0B9A">
      <w:pPr>
        <w:contextualSpacing/>
      </w:pPr>
    </w:p>
    <w:p w:rsidR="000B0B9A" w:rsidRDefault="000B0B9A" w:rsidP="000B0B9A">
      <w:pPr>
        <w:ind w:left="-993" w:firstLine="993"/>
        <w:contextualSpacing/>
      </w:pPr>
    </w:p>
    <w:p w:rsidR="000B0B9A" w:rsidRDefault="000B0B9A" w:rsidP="000B0B9A">
      <w:pPr>
        <w:ind w:left="-993" w:firstLine="993"/>
        <w:contextualSpacing/>
      </w:pPr>
    </w:p>
    <w:p w:rsidR="000B0B9A" w:rsidRPr="00E3682C" w:rsidRDefault="000B0B9A" w:rsidP="000B0B9A">
      <w:pPr>
        <w:autoSpaceDE w:val="0"/>
        <w:autoSpaceDN w:val="0"/>
        <w:adjustRightInd w:val="0"/>
        <w:rPr>
          <w:b/>
          <w:bCs/>
          <w:i/>
          <w:iCs/>
        </w:rPr>
      </w:pPr>
    </w:p>
    <w:p w:rsidR="000B0B9A" w:rsidRDefault="000B0B9A" w:rsidP="000B0B9A">
      <w:pPr>
        <w:jc w:val="both"/>
      </w:pPr>
    </w:p>
    <w:p w:rsidR="000B0B9A" w:rsidRPr="006055C1" w:rsidRDefault="000B0B9A" w:rsidP="000B0B9A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3A1307" w:rsidRDefault="003A1307"/>
    <w:sectPr w:rsidR="003A1307" w:rsidSect="006055C1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B5"/>
    <w:rsid w:val="000B0B9A"/>
    <w:rsid w:val="000D029A"/>
    <w:rsid w:val="00196EB5"/>
    <w:rsid w:val="00296DC8"/>
    <w:rsid w:val="003A1307"/>
    <w:rsid w:val="00527C4C"/>
    <w:rsid w:val="00582E08"/>
    <w:rsid w:val="00662C24"/>
    <w:rsid w:val="007C14E3"/>
    <w:rsid w:val="0084535E"/>
    <w:rsid w:val="00936D80"/>
    <w:rsid w:val="00971062"/>
    <w:rsid w:val="00BE6F04"/>
    <w:rsid w:val="00CF3E0D"/>
    <w:rsid w:val="00DE2CA6"/>
    <w:rsid w:val="00E27024"/>
    <w:rsid w:val="00EA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B0B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E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B0B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E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3</cp:revision>
  <cp:lastPrinted>2020-08-29T06:45:00Z</cp:lastPrinted>
  <dcterms:created xsi:type="dcterms:W3CDTF">2020-09-08T08:53:00Z</dcterms:created>
  <dcterms:modified xsi:type="dcterms:W3CDTF">2020-11-13T14:07:00Z</dcterms:modified>
</cp:coreProperties>
</file>